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4E9DD" w14:textId="77777777" w:rsidR="00BF378B" w:rsidRPr="00A3465F" w:rsidRDefault="00BF378B" w:rsidP="0090164F">
      <w:pPr>
        <w:spacing w:before="120" w:after="120" w:line="240" w:lineRule="auto"/>
        <w:jc w:val="center"/>
        <w:rPr>
          <w:rFonts w:ascii="Times New Roman" w:eastAsia="Times New Roman" w:hAnsi="Times New Roman" w:cs="Times New Roman"/>
          <w:b/>
          <w:sz w:val="24"/>
          <w:szCs w:val="24"/>
          <w:lang w:val="lv-LV"/>
        </w:rPr>
      </w:pPr>
      <w:bookmarkStart w:id="0" w:name="_GoBack"/>
      <w:bookmarkEnd w:id="0"/>
      <w:r w:rsidRPr="00A3465F">
        <w:rPr>
          <w:rFonts w:ascii="Times New Roman" w:eastAsia="Times New Roman" w:hAnsi="Times New Roman" w:cs="Times New Roman"/>
          <w:b/>
          <w:sz w:val="24"/>
          <w:szCs w:val="24"/>
          <w:lang w:val="lv-LV"/>
        </w:rPr>
        <w:t>Cenu aptaujas nolikums</w:t>
      </w:r>
    </w:p>
    <w:p w14:paraId="206C988E" w14:textId="77777777" w:rsidR="00BF378B" w:rsidRPr="00A3465F" w:rsidRDefault="00BF378B" w:rsidP="0090164F">
      <w:pPr>
        <w:spacing w:before="120" w:after="120" w:line="240" w:lineRule="auto"/>
        <w:jc w:val="center"/>
        <w:rPr>
          <w:rFonts w:ascii="Times New Roman" w:eastAsia="Times New Roman" w:hAnsi="Times New Roman" w:cs="Times New Roman"/>
          <w:b/>
          <w:sz w:val="24"/>
          <w:szCs w:val="24"/>
          <w:lang w:val="lv-LV"/>
        </w:rPr>
      </w:pPr>
      <w:r w:rsidRPr="00A3465F">
        <w:rPr>
          <w:rFonts w:ascii="Times New Roman" w:eastAsia="Times New Roman" w:hAnsi="Times New Roman" w:cs="Times New Roman"/>
          <w:b/>
          <w:sz w:val="24"/>
          <w:szCs w:val="24"/>
          <w:lang w:val="lv-LV"/>
        </w:rPr>
        <w:t>„L</w:t>
      </w:r>
      <w:r w:rsidRPr="00A3465F">
        <w:rPr>
          <w:rFonts w:ascii="Times New Roman" w:eastAsia="Times New Roman" w:hAnsi="Times New Roman" w:cs="Times New Roman"/>
          <w:b/>
          <w:bCs/>
          <w:sz w:val="24"/>
          <w:szCs w:val="24"/>
          <w:lang w:val="lv-LV"/>
        </w:rPr>
        <w:t xml:space="preserve">aboratorisko pakalpojumu nodrošināšana SIA </w:t>
      </w:r>
      <w:r w:rsidRPr="00A3465F">
        <w:rPr>
          <w:rFonts w:ascii="Times New Roman" w:eastAsia="Times New Roman" w:hAnsi="Times New Roman" w:cs="Times New Roman"/>
          <w:sz w:val="24"/>
          <w:szCs w:val="24"/>
          <w:lang w:val="lv-LV"/>
        </w:rPr>
        <w:t>„</w:t>
      </w:r>
      <w:r w:rsidRPr="00A3465F">
        <w:rPr>
          <w:rFonts w:ascii="Times New Roman" w:eastAsia="Times New Roman" w:hAnsi="Times New Roman" w:cs="Times New Roman"/>
          <w:b/>
          <w:bCs/>
          <w:sz w:val="24"/>
          <w:szCs w:val="24"/>
          <w:lang w:val="lv-LV"/>
        </w:rPr>
        <w:t>Bauskas slimnīca”</w:t>
      </w:r>
      <w:r w:rsidRPr="00A3465F">
        <w:rPr>
          <w:rFonts w:ascii="Times New Roman" w:eastAsia="Times New Roman" w:hAnsi="Times New Roman" w:cs="Times New Roman"/>
          <w:b/>
          <w:sz w:val="24"/>
          <w:szCs w:val="24"/>
          <w:lang w:val="lv-LV"/>
        </w:rPr>
        <w:t>”</w:t>
      </w:r>
    </w:p>
    <w:p w14:paraId="01254E31" w14:textId="485BE8DD" w:rsidR="00BF378B" w:rsidRPr="00C74CB3" w:rsidRDefault="00C74CB3" w:rsidP="0090164F">
      <w:pPr>
        <w:spacing w:before="120" w:after="120" w:line="240" w:lineRule="auto"/>
        <w:jc w:val="center"/>
        <w:rPr>
          <w:rFonts w:ascii="Times New Roman" w:eastAsia="Times New Roman" w:hAnsi="Times New Roman" w:cs="Times New Roman"/>
          <w:b/>
          <w:sz w:val="24"/>
          <w:szCs w:val="24"/>
          <w:lang w:val="lv-LV"/>
        </w:rPr>
      </w:pPr>
      <w:r w:rsidRPr="00C74CB3">
        <w:rPr>
          <w:rFonts w:ascii="Times New Roman" w:eastAsia="Times New Roman" w:hAnsi="Times New Roman" w:cs="Times New Roman"/>
          <w:b/>
          <w:sz w:val="24"/>
          <w:szCs w:val="24"/>
          <w:lang w:val="lv-LV"/>
        </w:rPr>
        <w:t>ID Nr. BS 2026/1B</w:t>
      </w:r>
    </w:p>
    <w:p w14:paraId="0F354FAC" w14:textId="77777777" w:rsidR="00BF378B" w:rsidRPr="00A3465F" w:rsidRDefault="00BF378B" w:rsidP="0090164F">
      <w:pPr>
        <w:spacing w:before="120" w:after="120" w:line="240" w:lineRule="auto"/>
        <w:jc w:val="center"/>
        <w:rPr>
          <w:rFonts w:ascii="Times New Roman" w:eastAsia="Times New Roman" w:hAnsi="Times New Roman" w:cs="Times New Roman"/>
          <w:i/>
          <w:sz w:val="24"/>
          <w:szCs w:val="24"/>
          <w:lang w:val="lv-LV"/>
        </w:rPr>
      </w:pPr>
      <w:r w:rsidRPr="00A3465F">
        <w:rPr>
          <w:rFonts w:ascii="Times New Roman" w:eastAsia="Times New Roman" w:hAnsi="Times New Roman" w:cs="Times New Roman"/>
          <w:i/>
          <w:sz w:val="24"/>
          <w:szCs w:val="24"/>
          <w:lang w:val="lv-LV"/>
        </w:rPr>
        <w:t>Iepirkums tiek veikts saskaņā ar Publisko iepirkumu likuma 10. panta 2. daļu</w:t>
      </w:r>
    </w:p>
    <w:p w14:paraId="0B3E30DC" w14:textId="77777777" w:rsidR="00BF378B" w:rsidRPr="00A3465F" w:rsidRDefault="00BF378B" w:rsidP="0090164F">
      <w:pPr>
        <w:spacing w:before="120" w:after="120" w:line="240" w:lineRule="auto"/>
        <w:jc w:val="center"/>
        <w:rPr>
          <w:rFonts w:ascii="Times New Roman" w:eastAsia="Times New Roman" w:hAnsi="Times New Roman" w:cs="Times New Roman"/>
          <w:b/>
          <w:sz w:val="24"/>
          <w:szCs w:val="24"/>
          <w:lang w:val="lv-LV"/>
        </w:rPr>
      </w:pPr>
    </w:p>
    <w:p w14:paraId="6BE52FD0" w14:textId="77777777" w:rsidR="00BF378B" w:rsidRPr="00A3465F" w:rsidRDefault="00BF378B" w:rsidP="0090164F">
      <w:pPr>
        <w:pStyle w:val="ListParagraph"/>
        <w:numPr>
          <w:ilvl w:val="0"/>
          <w:numId w:val="10"/>
        </w:numPr>
        <w:spacing w:before="120" w:after="120" w:line="240" w:lineRule="auto"/>
        <w:contextualSpacing w:val="0"/>
        <w:jc w:val="center"/>
        <w:rPr>
          <w:rFonts w:ascii="Times New Roman" w:hAnsi="Times New Roman"/>
          <w:b/>
          <w:sz w:val="24"/>
          <w:szCs w:val="24"/>
        </w:rPr>
      </w:pPr>
      <w:r w:rsidRPr="00A3465F">
        <w:rPr>
          <w:rFonts w:ascii="Times New Roman" w:hAnsi="Times New Roman"/>
          <w:b/>
          <w:sz w:val="24"/>
          <w:szCs w:val="24"/>
        </w:rPr>
        <w:t>Vispārīga informācija</w:t>
      </w:r>
    </w:p>
    <w:p w14:paraId="5268367C" w14:textId="77777777" w:rsidR="00BF378B" w:rsidRPr="00A3465F" w:rsidRDefault="00BF378B" w:rsidP="0090164F">
      <w:pPr>
        <w:pStyle w:val="ListParagraph"/>
        <w:numPr>
          <w:ilvl w:val="1"/>
          <w:numId w:val="10"/>
        </w:numPr>
        <w:spacing w:before="120" w:after="120" w:line="240" w:lineRule="auto"/>
        <w:ind w:left="794"/>
        <w:contextualSpacing w:val="0"/>
        <w:rPr>
          <w:rFonts w:ascii="Times New Roman" w:hAnsi="Times New Roman"/>
          <w:b/>
          <w:sz w:val="24"/>
          <w:szCs w:val="24"/>
        </w:rPr>
      </w:pPr>
      <w:r w:rsidRPr="00A3465F">
        <w:rPr>
          <w:rFonts w:ascii="Times New Roman" w:hAnsi="Times New Roman"/>
          <w:b/>
          <w:sz w:val="24"/>
          <w:szCs w:val="24"/>
        </w:rPr>
        <w:t>Pasūtītājs</w:t>
      </w:r>
    </w:p>
    <w:p w14:paraId="02FF1548" w14:textId="77777777" w:rsidR="00BF378B" w:rsidRPr="00A3465F" w:rsidRDefault="00BF378B" w:rsidP="0090164F">
      <w:pPr>
        <w:pStyle w:val="ListParagraph"/>
        <w:spacing w:before="120" w:after="120" w:line="240" w:lineRule="auto"/>
        <w:ind w:left="794"/>
        <w:contextualSpacing w:val="0"/>
        <w:jc w:val="both"/>
        <w:rPr>
          <w:rFonts w:ascii="Times New Roman" w:hAnsi="Times New Roman"/>
          <w:sz w:val="24"/>
          <w:szCs w:val="24"/>
        </w:rPr>
      </w:pPr>
      <w:r w:rsidRPr="00A3465F">
        <w:rPr>
          <w:rFonts w:ascii="Times New Roman" w:hAnsi="Times New Roman"/>
          <w:sz w:val="24"/>
          <w:szCs w:val="24"/>
        </w:rPr>
        <w:t>SIA „Bauskas slimnīca”</w:t>
      </w:r>
    </w:p>
    <w:p w14:paraId="0EE023A8" w14:textId="77777777" w:rsidR="00BF378B" w:rsidRPr="00A3465F" w:rsidRDefault="00BF378B" w:rsidP="0090164F">
      <w:pPr>
        <w:pStyle w:val="ListParagraph"/>
        <w:spacing w:before="120" w:after="120" w:line="240" w:lineRule="auto"/>
        <w:ind w:left="794"/>
        <w:contextualSpacing w:val="0"/>
        <w:jc w:val="both"/>
        <w:rPr>
          <w:rFonts w:ascii="Times New Roman" w:hAnsi="Times New Roman"/>
          <w:sz w:val="24"/>
          <w:szCs w:val="24"/>
        </w:rPr>
      </w:pPr>
      <w:r w:rsidRPr="00A3465F">
        <w:rPr>
          <w:rFonts w:ascii="Times New Roman" w:hAnsi="Times New Roman"/>
          <w:sz w:val="24"/>
          <w:szCs w:val="24"/>
        </w:rPr>
        <w:t>Reģistrācijas Nr. 43603017682</w:t>
      </w:r>
    </w:p>
    <w:p w14:paraId="47C495DC" w14:textId="77777777" w:rsidR="00BF378B" w:rsidRPr="00A3465F" w:rsidRDefault="00BF378B" w:rsidP="0090164F">
      <w:pPr>
        <w:pStyle w:val="ListParagraph"/>
        <w:spacing w:before="120" w:after="120" w:line="240" w:lineRule="auto"/>
        <w:ind w:left="794"/>
        <w:contextualSpacing w:val="0"/>
        <w:jc w:val="both"/>
        <w:rPr>
          <w:rFonts w:ascii="Times New Roman" w:hAnsi="Times New Roman"/>
          <w:sz w:val="24"/>
          <w:szCs w:val="24"/>
        </w:rPr>
      </w:pPr>
      <w:r w:rsidRPr="00A3465F">
        <w:rPr>
          <w:rFonts w:ascii="Times New Roman" w:hAnsi="Times New Roman"/>
          <w:sz w:val="24"/>
          <w:szCs w:val="24"/>
        </w:rPr>
        <w:t>Juridiskā adrese: Bauskā, Dārza ielā 7/1</w:t>
      </w:r>
    </w:p>
    <w:p w14:paraId="5BB601BF" w14:textId="77777777" w:rsidR="00BF378B" w:rsidRPr="00A3465F" w:rsidRDefault="001D6577" w:rsidP="0090164F">
      <w:pPr>
        <w:pStyle w:val="ListParagraph"/>
        <w:spacing w:before="120" w:after="120" w:line="240" w:lineRule="auto"/>
        <w:ind w:left="794"/>
        <w:contextualSpacing w:val="0"/>
        <w:jc w:val="both"/>
        <w:rPr>
          <w:rFonts w:ascii="Times New Roman" w:hAnsi="Times New Roman"/>
          <w:sz w:val="24"/>
          <w:szCs w:val="24"/>
        </w:rPr>
      </w:pPr>
      <w:hyperlink r:id="rId7" w:history="1">
        <w:r w:rsidR="00BF378B" w:rsidRPr="00A3465F">
          <w:rPr>
            <w:rStyle w:val="Hyperlink"/>
            <w:rFonts w:ascii="Times New Roman" w:hAnsi="Times New Roman"/>
            <w:sz w:val="24"/>
            <w:szCs w:val="24"/>
          </w:rPr>
          <w:t>info@bauskasslimnica.lv</w:t>
        </w:r>
      </w:hyperlink>
      <w:r w:rsidR="00BF378B" w:rsidRPr="00A3465F">
        <w:rPr>
          <w:rFonts w:ascii="Times New Roman" w:hAnsi="Times New Roman"/>
          <w:sz w:val="24"/>
          <w:szCs w:val="24"/>
        </w:rPr>
        <w:t xml:space="preserve"> </w:t>
      </w:r>
    </w:p>
    <w:p w14:paraId="706DDAA5" w14:textId="77777777" w:rsidR="00BF378B" w:rsidRPr="00A3465F" w:rsidRDefault="00BF378B" w:rsidP="0090164F">
      <w:pPr>
        <w:pStyle w:val="ListParagraph"/>
        <w:spacing w:before="120" w:after="120" w:line="240" w:lineRule="auto"/>
        <w:ind w:left="794"/>
        <w:contextualSpacing w:val="0"/>
        <w:jc w:val="both"/>
        <w:rPr>
          <w:rFonts w:ascii="Times New Roman" w:hAnsi="Times New Roman"/>
          <w:sz w:val="24"/>
          <w:szCs w:val="24"/>
        </w:rPr>
      </w:pPr>
      <w:r w:rsidRPr="00A3465F">
        <w:rPr>
          <w:rFonts w:ascii="Times New Roman" w:hAnsi="Times New Roman"/>
          <w:sz w:val="24"/>
          <w:szCs w:val="24"/>
        </w:rPr>
        <w:t>Bankas rekvizīti:</w:t>
      </w:r>
    </w:p>
    <w:p w14:paraId="4169D91D" w14:textId="77777777" w:rsidR="00BF378B" w:rsidRPr="00A3465F" w:rsidRDefault="00BF378B" w:rsidP="0090164F">
      <w:pPr>
        <w:pStyle w:val="ListParagraph"/>
        <w:spacing w:before="120" w:after="120" w:line="240" w:lineRule="auto"/>
        <w:ind w:left="794"/>
        <w:contextualSpacing w:val="0"/>
        <w:jc w:val="both"/>
        <w:rPr>
          <w:rFonts w:ascii="Times New Roman" w:hAnsi="Times New Roman"/>
          <w:sz w:val="24"/>
          <w:szCs w:val="24"/>
        </w:rPr>
      </w:pPr>
      <w:r w:rsidRPr="00A3465F">
        <w:rPr>
          <w:rFonts w:ascii="Times New Roman" w:hAnsi="Times New Roman"/>
          <w:sz w:val="24"/>
          <w:szCs w:val="24"/>
        </w:rPr>
        <w:t>Banka: AS SEB banka</w:t>
      </w:r>
    </w:p>
    <w:p w14:paraId="14BAFA0A" w14:textId="77777777" w:rsidR="00BF378B" w:rsidRPr="00A3465F" w:rsidRDefault="00BF378B" w:rsidP="0090164F">
      <w:pPr>
        <w:pStyle w:val="ListParagraph"/>
        <w:spacing w:before="120" w:after="120" w:line="240" w:lineRule="auto"/>
        <w:ind w:left="794"/>
        <w:contextualSpacing w:val="0"/>
        <w:jc w:val="both"/>
        <w:rPr>
          <w:rFonts w:ascii="Times New Roman" w:hAnsi="Times New Roman"/>
          <w:sz w:val="24"/>
          <w:szCs w:val="24"/>
        </w:rPr>
      </w:pPr>
      <w:r w:rsidRPr="00A3465F">
        <w:rPr>
          <w:rFonts w:ascii="Times New Roman" w:hAnsi="Times New Roman"/>
          <w:sz w:val="24"/>
          <w:szCs w:val="24"/>
        </w:rPr>
        <w:t>Bankas kods: UNLALV22</w:t>
      </w:r>
    </w:p>
    <w:p w14:paraId="64171691" w14:textId="77777777" w:rsidR="00BF378B" w:rsidRPr="00A3465F" w:rsidRDefault="00BF378B" w:rsidP="0090164F">
      <w:pPr>
        <w:pStyle w:val="ListParagraph"/>
        <w:spacing w:before="120" w:after="120" w:line="240" w:lineRule="auto"/>
        <w:ind w:left="794"/>
        <w:contextualSpacing w:val="0"/>
        <w:jc w:val="both"/>
        <w:rPr>
          <w:rFonts w:ascii="Times New Roman" w:hAnsi="Times New Roman"/>
          <w:sz w:val="24"/>
          <w:szCs w:val="24"/>
        </w:rPr>
      </w:pPr>
      <w:r w:rsidRPr="00A3465F">
        <w:rPr>
          <w:rFonts w:ascii="Times New Roman" w:hAnsi="Times New Roman"/>
          <w:sz w:val="24"/>
          <w:szCs w:val="24"/>
        </w:rPr>
        <w:t>Konta Nr. LV54UNLA0029700142810.</w:t>
      </w:r>
    </w:p>
    <w:p w14:paraId="64C996B5" w14:textId="77777777" w:rsidR="00BF378B" w:rsidRPr="00A3465F" w:rsidRDefault="00BF378B" w:rsidP="0090164F">
      <w:pPr>
        <w:pStyle w:val="ListParagraph"/>
        <w:numPr>
          <w:ilvl w:val="1"/>
          <w:numId w:val="10"/>
        </w:numPr>
        <w:spacing w:before="120" w:after="120" w:line="240" w:lineRule="auto"/>
        <w:contextualSpacing w:val="0"/>
        <w:jc w:val="both"/>
        <w:rPr>
          <w:rFonts w:ascii="Times New Roman" w:hAnsi="Times New Roman"/>
          <w:b/>
          <w:sz w:val="24"/>
          <w:szCs w:val="24"/>
        </w:rPr>
      </w:pPr>
      <w:r w:rsidRPr="00A3465F">
        <w:rPr>
          <w:rFonts w:ascii="Times New Roman" w:hAnsi="Times New Roman"/>
          <w:b/>
          <w:sz w:val="24"/>
          <w:szCs w:val="24"/>
        </w:rPr>
        <w:t>Kontaktpersona telefoniskām konsultācijām:</w:t>
      </w:r>
    </w:p>
    <w:p w14:paraId="24A79C62" w14:textId="07954949" w:rsidR="00BF378B" w:rsidRPr="00A3465F" w:rsidRDefault="00BF378B" w:rsidP="0090164F">
      <w:pPr>
        <w:pStyle w:val="ListParagraph"/>
        <w:numPr>
          <w:ilvl w:val="2"/>
          <w:numId w:val="10"/>
        </w:numPr>
        <w:spacing w:before="120" w:after="120" w:line="240" w:lineRule="auto"/>
        <w:contextualSpacing w:val="0"/>
        <w:jc w:val="both"/>
        <w:rPr>
          <w:rFonts w:ascii="Times New Roman" w:hAnsi="Times New Roman"/>
          <w:sz w:val="24"/>
          <w:szCs w:val="24"/>
        </w:rPr>
      </w:pPr>
      <w:r w:rsidRPr="00A3465F">
        <w:rPr>
          <w:rFonts w:ascii="Times New Roman" w:hAnsi="Times New Roman"/>
          <w:sz w:val="24"/>
          <w:szCs w:val="24"/>
        </w:rPr>
        <w:t>par tehnisko specifikāciju – Laboratorijas vadītāja Diāna Amerika-</w:t>
      </w:r>
      <w:proofErr w:type="spellStart"/>
      <w:r w:rsidRPr="00A3465F">
        <w:rPr>
          <w:rFonts w:ascii="Times New Roman" w:hAnsi="Times New Roman"/>
          <w:sz w:val="24"/>
          <w:szCs w:val="24"/>
        </w:rPr>
        <w:t>Ļebedjkova</w:t>
      </w:r>
      <w:proofErr w:type="spellEnd"/>
      <w:r w:rsidRPr="00A3465F">
        <w:rPr>
          <w:rFonts w:ascii="Times New Roman" w:hAnsi="Times New Roman"/>
          <w:sz w:val="24"/>
          <w:szCs w:val="24"/>
        </w:rPr>
        <w:t>, tālr. 29277838</w:t>
      </w:r>
      <w:r w:rsidR="00FD6A82">
        <w:rPr>
          <w:rFonts w:ascii="Times New Roman" w:hAnsi="Times New Roman"/>
          <w:sz w:val="24"/>
          <w:szCs w:val="24"/>
        </w:rPr>
        <w:t xml:space="preserve">, e-pasts </w:t>
      </w:r>
      <w:hyperlink r:id="rId8" w:history="1">
        <w:r w:rsidR="00FD6A82" w:rsidRPr="00E6701F">
          <w:rPr>
            <w:rStyle w:val="Hyperlink"/>
            <w:rFonts w:ascii="Times New Roman" w:hAnsi="Times New Roman"/>
            <w:sz w:val="24"/>
            <w:szCs w:val="24"/>
          </w:rPr>
          <w:t>lab.vad@bauskasslimnica.lv</w:t>
        </w:r>
      </w:hyperlink>
      <w:r w:rsidRPr="00A3465F">
        <w:rPr>
          <w:rFonts w:ascii="Times New Roman" w:hAnsi="Times New Roman"/>
          <w:sz w:val="24"/>
          <w:szCs w:val="24"/>
        </w:rPr>
        <w:t>;</w:t>
      </w:r>
      <w:r w:rsidR="00FD6A82">
        <w:rPr>
          <w:rFonts w:ascii="Times New Roman" w:hAnsi="Times New Roman"/>
          <w:sz w:val="24"/>
          <w:szCs w:val="24"/>
        </w:rPr>
        <w:t xml:space="preserve"> </w:t>
      </w:r>
    </w:p>
    <w:p w14:paraId="4D273464" w14:textId="77777777" w:rsidR="00BF378B" w:rsidRPr="00A3465F" w:rsidRDefault="00BF378B" w:rsidP="0090164F">
      <w:pPr>
        <w:pStyle w:val="ListParagraph"/>
        <w:numPr>
          <w:ilvl w:val="2"/>
          <w:numId w:val="10"/>
        </w:numPr>
        <w:spacing w:before="120" w:after="120" w:line="240" w:lineRule="auto"/>
        <w:contextualSpacing w:val="0"/>
        <w:jc w:val="both"/>
        <w:rPr>
          <w:rStyle w:val="Hyperlink"/>
          <w:rFonts w:ascii="Times New Roman" w:hAnsi="Times New Roman"/>
          <w:b/>
          <w:color w:val="auto"/>
          <w:sz w:val="24"/>
          <w:szCs w:val="24"/>
          <w:u w:val="none"/>
        </w:rPr>
      </w:pPr>
      <w:r w:rsidRPr="00A3465F">
        <w:rPr>
          <w:rFonts w:ascii="Times New Roman" w:hAnsi="Times New Roman"/>
          <w:sz w:val="24"/>
          <w:szCs w:val="24"/>
        </w:rPr>
        <w:t xml:space="preserve">par procedūru – juriste Aija Jēkabsone-Lasenberga, tālr. +371 29326258, e-pasts </w:t>
      </w:r>
      <w:hyperlink r:id="rId9" w:history="1">
        <w:r w:rsidRPr="00A3465F">
          <w:rPr>
            <w:rStyle w:val="Hyperlink"/>
            <w:rFonts w:ascii="Times New Roman" w:eastAsia="Aptos" w:hAnsi="Times New Roman"/>
            <w:sz w:val="24"/>
            <w:szCs w:val="24"/>
          </w:rPr>
          <w:t>aija.jekabsone@bauskasslimnica.lv</w:t>
        </w:r>
      </w:hyperlink>
      <w:r w:rsidRPr="00A3465F">
        <w:rPr>
          <w:rStyle w:val="Hyperlink"/>
          <w:rFonts w:ascii="Times New Roman" w:hAnsi="Times New Roman"/>
          <w:sz w:val="24"/>
          <w:szCs w:val="24"/>
        </w:rPr>
        <w:t>.</w:t>
      </w:r>
    </w:p>
    <w:p w14:paraId="7411C388" w14:textId="77777777" w:rsidR="00BF378B" w:rsidRPr="00A3465F" w:rsidRDefault="00BF378B" w:rsidP="0090164F">
      <w:pPr>
        <w:pStyle w:val="ListParagraph"/>
        <w:numPr>
          <w:ilvl w:val="1"/>
          <w:numId w:val="10"/>
        </w:numPr>
        <w:spacing w:before="120" w:after="120" w:line="240" w:lineRule="auto"/>
        <w:contextualSpacing w:val="0"/>
        <w:jc w:val="both"/>
        <w:rPr>
          <w:rFonts w:ascii="Times New Roman" w:hAnsi="Times New Roman"/>
          <w:b/>
          <w:sz w:val="24"/>
          <w:szCs w:val="24"/>
        </w:rPr>
      </w:pPr>
      <w:r w:rsidRPr="00A3465F">
        <w:rPr>
          <w:rFonts w:ascii="Times New Roman" w:hAnsi="Times New Roman"/>
          <w:sz w:val="24"/>
          <w:szCs w:val="24"/>
          <w:lang w:eastAsia="en-GB"/>
        </w:rPr>
        <w:t>Iepirkuma mērķis: nodrošināt SIA “Bauskas slimnīca” nepieciešamos laboratorijas pakalpojumus pacientu diagnostikai.</w:t>
      </w:r>
    </w:p>
    <w:p w14:paraId="68872520" w14:textId="77777777" w:rsidR="00BF378B" w:rsidRPr="00A3465F" w:rsidRDefault="00BF378B" w:rsidP="0090164F">
      <w:pPr>
        <w:spacing w:before="120" w:after="120" w:line="240" w:lineRule="auto"/>
        <w:jc w:val="center"/>
        <w:rPr>
          <w:rFonts w:ascii="Times New Roman" w:eastAsia="Times New Roman" w:hAnsi="Times New Roman" w:cs="Times New Roman"/>
          <w:b/>
          <w:sz w:val="24"/>
          <w:szCs w:val="24"/>
          <w:lang w:val="lv-LV"/>
        </w:rPr>
      </w:pPr>
    </w:p>
    <w:p w14:paraId="23A82C0C" w14:textId="77777777" w:rsidR="00BF378B" w:rsidRPr="00A3465F" w:rsidRDefault="00BF378B" w:rsidP="0090164F">
      <w:pPr>
        <w:spacing w:before="120" w:after="120" w:line="240" w:lineRule="auto"/>
        <w:jc w:val="center"/>
        <w:rPr>
          <w:rFonts w:ascii="Times New Roman" w:eastAsia="Times New Roman" w:hAnsi="Times New Roman" w:cs="Times New Roman"/>
          <w:b/>
          <w:sz w:val="24"/>
          <w:szCs w:val="24"/>
          <w:lang w:val="lv-LV"/>
        </w:rPr>
      </w:pPr>
    </w:p>
    <w:p w14:paraId="05AE7FA9" w14:textId="77777777" w:rsidR="00BF378B" w:rsidRPr="00A3465F" w:rsidRDefault="00BF378B" w:rsidP="0090164F">
      <w:pPr>
        <w:pStyle w:val="ListParagraph"/>
        <w:numPr>
          <w:ilvl w:val="0"/>
          <w:numId w:val="10"/>
        </w:numPr>
        <w:spacing w:before="120" w:after="120" w:line="240" w:lineRule="auto"/>
        <w:contextualSpacing w:val="0"/>
        <w:jc w:val="center"/>
        <w:rPr>
          <w:rFonts w:ascii="Times New Roman" w:hAnsi="Times New Roman"/>
          <w:b/>
          <w:sz w:val="24"/>
          <w:szCs w:val="24"/>
        </w:rPr>
      </w:pPr>
      <w:r w:rsidRPr="00A3465F">
        <w:rPr>
          <w:rFonts w:ascii="Times New Roman" w:hAnsi="Times New Roman"/>
          <w:b/>
          <w:sz w:val="24"/>
          <w:szCs w:val="24"/>
        </w:rPr>
        <w:t>Informācija par iepirkuma priekšmetu</w:t>
      </w:r>
    </w:p>
    <w:p w14:paraId="12642BD2" w14:textId="77777777" w:rsidR="00BF378B" w:rsidRPr="00A3465F" w:rsidRDefault="00BF378B" w:rsidP="0090164F">
      <w:pPr>
        <w:pStyle w:val="ListParagraph"/>
        <w:numPr>
          <w:ilvl w:val="1"/>
          <w:numId w:val="10"/>
        </w:numPr>
        <w:spacing w:before="120" w:after="120" w:line="240" w:lineRule="auto"/>
        <w:contextualSpacing w:val="0"/>
        <w:jc w:val="both"/>
        <w:rPr>
          <w:rFonts w:ascii="Times New Roman" w:hAnsi="Times New Roman"/>
          <w:sz w:val="24"/>
          <w:szCs w:val="24"/>
        </w:rPr>
      </w:pPr>
      <w:r w:rsidRPr="00A3465F">
        <w:rPr>
          <w:rFonts w:ascii="Times New Roman" w:hAnsi="Times New Roman"/>
          <w:b/>
          <w:bCs/>
          <w:sz w:val="24"/>
          <w:szCs w:val="24"/>
        </w:rPr>
        <w:t>Iepirkuma priekšmets</w:t>
      </w:r>
      <w:r w:rsidRPr="00A3465F">
        <w:rPr>
          <w:rFonts w:ascii="Times New Roman" w:hAnsi="Times New Roman"/>
          <w:bCs/>
          <w:sz w:val="24"/>
          <w:szCs w:val="24"/>
        </w:rPr>
        <w:t xml:space="preserve">: </w:t>
      </w:r>
    </w:p>
    <w:p w14:paraId="27F1DE53" w14:textId="77777777" w:rsidR="00BF378B" w:rsidRPr="00A3465F" w:rsidRDefault="00BF378B" w:rsidP="0090164F">
      <w:pPr>
        <w:pStyle w:val="ListParagraph"/>
        <w:numPr>
          <w:ilvl w:val="2"/>
          <w:numId w:val="10"/>
        </w:numPr>
        <w:spacing w:before="120" w:after="120" w:line="240" w:lineRule="auto"/>
        <w:contextualSpacing w:val="0"/>
        <w:jc w:val="both"/>
        <w:rPr>
          <w:rFonts w:ascii="Times New Roman" w:hAnsi="Times New Roman"/>
          <w:sz w:val="24"/>
          <w:szCs w:val="24"/>
        </w:rPr>
      </w:pPr>
      <w:r w:rsidRPr="00A3465F">
        <w:rPr>
          <w:rFonts w:ascii="Times New Roman" w:hAnsi="Times New Roman"/>
          <w:bCs/>
          <w:sz w:val="24"/>
          <w:szCs w:val="24"/>
        </w:rPr>
        <w:t>Laboratorijas pakalpojumu nodrošināšana SIA „Bauskas slimnīca” (turpmāk – Pasūtītājs vai Slimnīca)</w:t>
      </w:r>
      <w:r w:rsidRPr="00A3465F">
        <w:rPr>
          <w:rFonts w:ascii="Times New Roman" w:hAnsi="Times New Roman"/>
          <w:sz w:val="24"/>
          <w:szCs w:val="24"/>
        </w:rPr>
        <w:t>, kas ietver:</w:t>
      </w:r>
    </w:p>
    <w:p w14:paraId="04EAD120" w14:textId="77777777" w:rsidR="00BF378B" w:rsidRPr="00A3465F" w:rsidRDefault="00BF378B" w:rsidP="0090164F">
      <w:pPr>
        <w:pStyle w:val="ListParagraph"/>
        <w:numPr>
          <w:ilvl w:val="3"/>
          <w:numId w:val="10"/>
        </w:numPr>
        <w:spacing w:before="120" w:after="120" w:line="240" w:lineRule="auto"/>
        <w:ind w:left="1843" w:hanging="763"/>
        <w:contextualSpacing w:val="0"/>
        <w:jc w:val="both"/>
        <w:rPr>
          <w:rFonts w:ascii="Times New Roman" w:hAnsi="Times New Roman"/>
          <w:sz w:val="24"/>
          <w:szCs w:val="24"/>
        </w:rPr>
      </w:pPr>
      <w:r w:rsidRPr="00A3465F">
        <w:rPr>
          <w:rFonts w:ascii="Times New Roman" w:hAnsi="Times New Roman"/>
          <w:sz w:val="24"/>
          <w:szCs w:val="24"/>
        </w:rPr>
        <w:t>paraugu ņemšanas punkta un testēšanas izveidei Slimnīcas telpās ar atsevišķu Nomas līgumu (ārpus šī iepirkuma);</w:t>
      </w:r>
    </w:p>
    <w:p w14:paraId="3F656A3A" w14:textId="77777777" w:rsidR="00BF378B" w:rsidRPr="00A3465F" w:rsidRDefault="00BF378B" w:rsidP="0090164F">
      <w:pPr>
        <w:pStyle w:val="ListParagraph"/>
        <w:numPr>
          <w:ilvl w:val="3"/>
          <w:numId w:val="10"/>
        </w:numPr>
        <w:spacing w:before="120" w:after="120" w:line="240" w:lineRule="auto"/>
        <w:ind w:left="1843" w:hanging="763"/>
        <w:contextualSpacing w:val="0"/>
        <w:jc w:val="both"/>
        <w:rPr>
          <w:rFonts w:ascii="Times New Roman" w:hAnsi="Times New Roman"/>
          <w:sz w:val="24"/>
          <w:szCs w:val="24"/>
        </w:rPr>
      </w:pPr>
      <w:r w:rsidRPr="00A3465F">
        <w:rPr>
          <w:rFonts w:ascii="Times New Roman" w:hAnsi="Times New Roman"/>
          <w:sz w:val="24"/>
          <w:szCs w:val="24"/>
        </w:rPr>
        <w:t>paraugu transportēšanu (ja analīzes veic citā vietā);</w:t>
      </w:r>
    </w:p>
    <w:p w14:paraId="30A9165A" w14:textId="77777777" w:rsidR="00BF378B" w:rsidRPr="00A3465F" w:rsidRDefault="00BF378B" w:rsidP="0090164F">
      <w:pPr>
        <w:pStyle w:val="ListParagraph"/>
        <w:numPr>
          <w:ilvl w:val="3"/>
          <w:numId w:val="10"/>
        </w:numPr>
        <w:spacing w:before="120" w:after="120" w:line="240" w:lineRule="auto"/>
        <w:ind w:left="1843" w:hanging="763"/>
        <w:contextualSpacing w:val="0"/>
        <w:jc w:val="both"/>
        <w:rPr>
          <w:rFonts w:ascii="Times New Roman" w:hAnsi="Times New Roman"/>
          <w:sz w:val="24"/>
          <w:szCs w:val="24"/>
        </w:rPr>
      </w:pPr>
      <w:r w:rsidRPr="00A3465F">
        <w:rPr>
          <w:rFonts w:ascii="Times New Roman" w:hAnsi="Times New Roman"/>
          <w:sz w:val="24"/>
          <w:szCs w:val="24"/>
        </w:rPr>
        <w:t>rezultātu nodošanu elektroniskā formā, pēc nepieciešamības papīra formātā noteiktā laikā.</w:t>
      </w:r>
    </w:p>
    <w:p w14:paraId="61CB4805" w14:textId="77777777" w:rsidR="00BF378B" w:rsidRPr="00A3465F" w:rsidRDefault="00BF378B" w:rsidP="0090164F">
      <w:pPr>
        <w:pStyle w:val="ListParagraph"/>
        <w:numPr>
          <w:ilvl w:val="1"/>
          <w:numId w:val="10"/>
        </w:numPr>
        <w:spacing w:before="120" w:after="120" w:line="240" w:lineRule="auto"/>
        <w:contextualSpacing w:val="0"/>
        <w:jc w:val="both"/>
        <w:rPr>
          <w:rFonts w:ascii="Times New Roman" w:hAnsi="Times New Roman"/>
          <w:sz w:val="24"/>
          <w:szCs w:val="24"/>
        </w:rPr>
      </w:pPr>
      <w:r w:rsidRPr="00A3465F">
        <w:rPr>
          <w:rFonts w:ascii="Times New Roman" w:hAnsi="Times New Roman"/>
          <w:sz w:val="24"/>
          <w:szCs w:val="24"/>
        </w:rPr>
        <w:t>Laboratorija ir atbildīga par nodoto datu precizitāti un tās vainas dēļ radušos zaudējumu atlīdzību.</w:t>
      </w:r>
    </w:p>
    <w:p w14:paraId="4E96D30A" w14:textId="77777777" w:rsidR="00BF378B" w:rsidRPr="00A3465F" w:rsidRDefault="00733198" w:rsidP="0090164F">
      <w:pPr>
        <w:pStyle w:val="ListParagraph"/>
        <w:numPr>
          <w:ilvl w:val="1"/>
          <w:numId w:val="10"/>
        </w:numPr>
        <w:spacing w:before="120" w:after="120" w:line="240" w:lineRule="auto"/>
        <w:contextualSpacing w:val="0"/>
        <w:jc w:val="both"/>
        <w:rPr>
          <w:rFonts w:ascii="Times New Roman" w:hAnsi="Times New Roman"/>
          <w:sz w:val="24"/>
          <w:szCs w:val="24"/>
        </w:rPr>
      </w:pPr>
      <w:r w:rsidRPr="00A3465F">
        <w:rPr>
          <w:rFonts w:ascii="Times New Roman" w:hAnsi="Times New Roman"/>
          <w:sz w:val="24"/>
          <w:szCs w:val="24"/>
        </w:rPr>
        <w:lastRenderedPageBreak/>
        <w:t>Pretendentam jānodrošina laboratorijas pakalpojumu sniegšanai nepieciešamā organizatoriskā un tehniskā kapacitāte, tajā skaitā laboratorijas vadība un atbildīgās personas, kvalificēts personāls, aparatūra, reaģenti un cits inventārs, IT risinājumi (tajā skaitā datu drošība), kvalitātes vadības sistēma un citi resursi, kas nepieciešami pilnvērtīgai pakalpojumu sniegšanai. Pasūtītājs nodrošina Pretendentam telpas laboratorijas pakalpojumu sniegšanai SIA “Bauskas slimnīca” telpās (piemēram, telpas asins ņemšanas kabinetam ar reģistratūru, testēšanas telpai, atpūtas telpai ar garderobi)</w:t>
      </w:r>
      <w:r w:rsidR="00BF378B" w:rsidRPr="00A3465F">
        <w:rPr>
          <w:rFonts w:ascii="Times New Roman" w:hAnsi="Times New Roman"/>
          <w:sz w:val="24"/>
          <w:szCs w:val="24"/>
        </w:rPr>
        <w:t>.</w:t>
      </w:r>
    </w:p>
    <w:p w14:paraId="0B2AFDB4" w14:textId="77777777" w:rsidR="00BF378B" w:rsidRPr="00A3465F" w:rsidRDefault="00205AC6" w:rsidP="0090164F">
      <w:pPr>
        <w:pStyle w:val="ListParagraph"/>
        <w:numPr>
          <w:ilvl w:val="1"/>
          <w:numId w:val="10"/>
        </w:numPr>
        <w:spacing w:before="120" w:after="120" w:line="240" w:lineRule="auto"/>
        <w:contextualSpacing w:val="0"/>
        <w:jc w:val="both"/>
        <w:rPr>
          <w:rFonts w:ascii="Times New Roman" w:hAnsi="Times New Roman"/>
          <w:sz w:val="24"/>
          <w:szCs w:val="24"/>
        </w:rPr>
      </w:pPr>
      <w:r w:rsidRPr="00A3465F">
        <w:rPr>
          <w:rFonts w:ascii="Times New Roman" w:hAnsi="Times New Roman"/>
          <w:sz w:val="24"/>
          <w:szCs w:val="24"/>
        </w:rPr>
        <w:t>Pasūtītājs nodrošina Izpildītājam telpas laboratorijas pakalpojumu sniegšanai SIA “Bauskas slimnīca” telpās (atbilstoši nolikuma prasībām), savukārt Izpildītājs nodrošina šo telpu aprīkošanu un pielāgošanu laboratorijas procesa vajadzībām, lai tiktu nodrošinātas vismaz šādas funkcionālās zonas</w:t>
      </w:r>
      <w:r w:rsidR="00BF378B" w:rsidRPr="00A3465F">
        <w:rPr>
          <w:rFonts w:ascii="Times New Roman" w:hAnsi="Times New Roman"/>
          <w:sz w:val="24"/>
          <w:szCs w:val="24"/>
        </w:rPr>
        <w:t>:</w:t>
      </w:r>
    </w:p>
    <w:p w14:paraId="0B53986B" w14:textId="77777777" w:rsidR="00BF378B" w:rsidRPr="00A3465F" w:rsidRDefault="00BF378B" w:rsidP="0090164F">
      <w:pPr>
        <w:pStyle w:val="ListParagraph"/>
        <w:numPr>
          <w:ilvl w:val="2"/>
          <w:numId w:val="10"/>
        </w:numPr>
        <w:spacing w:before="120" w:after="120" w:line="240" w:lineRule="auto"/>
        <w:contextualSpacing w:val="0"/>
        <w:jc w:val="both"/>
        <w:rPr>
          <w:rFonts w:ascii="Times New Roman" w:hAnsi="Times New Roman"/>
          <w:sz w:val="24"/>
          <w:szCs w:val="24"/>
        </w:rPr>
      </w:pPr>
      <w:r w:rsidRPr="00A3465F">
        <w:rPr>
          <w:rFonts w:ascii="Times New Roman" w:hAnsi="Times New Roman"/>
          <w:sz w:val="24"/>
          <w:szCs w:val="24"/>
          <w:lang w:eastAsia="en-GB"/>
        </w:rPr>
        <w:t>pacientu un / vai materiāla reģistrācijai;</w:t>
      </w:r>
    </w:p>
    <w:p w14:paraId="210AF2ED" w14:textId="77777777" w:rsidR="00BF378B" w:rsidRPr="00A3465F" w:rsidRDefault="00BF378B" w:rsidP="0090164F">
      <w:pPr>
        <w:pStyle w:val="ListParagraph"/>
        <w:numPr>
          <w:ilvl w:val="2"/>
          <w:numId w:val="10"/>
        </w:numPr>
        <w:spacing w:before="120" w:after="120" w:line="240" w:lineRule="auto"/>
        <w:contextualSpacing w:val="0"/>
        <w:jc w:val="both"/>
        <w:rPr>
          <w:rFonts w:ascii="Times New Roman" w:hAnsi="Times New Roman"/>
          <w:sz w:val="24"/>
          <w:szCs w:val="24"/>
        </w:rPr>
      </w:pPr>
      <w:r w:rsidRPr="00A3465F">
        <w:rPr>
          <w:rFonts w:ascii="Times New Roman" w:hAnsi="Times New Roman"/>
          <w:sz w:val="24"/>
          <w:szCs w:val="24"/>
          <w:lang w:eastAsia="en-GB"/>
        </w:rPr>
        <w:t>analizējamā materiāla (asiņu) noņemšanai;</w:t>
      </w:r>
    </w:p>
    <w:p w14:paraId="3C162E76" w14:textId="77777777" w:rsidR="00BF378B" w:rsidRPr="00A3465F" w:rsidRDefault="00BF378B" w:rsidP="0090164F">
      <w:pPr>
        <w:pStyle w:val="ListParagraph"/>
        <w:numPr>
          <w:ilvl w:val="2"/>
          <w:numId w:val="10"/>
        </w:numPr>
        <w:spacing w:before="120" w:after="120" w:line="240" w:lineRule="auto"/>
        <w:contextualSpacing w:val="0"/>
        <w:jc w:val="both"/>
        <w:rPr>
          <w:rFonts w:ascii="Times New Roman" w:hAnsi="Times New Roman"/>
          <w:sz w:val="24"/>
          <w:szCs w:val="24"/>
        </w:rPr>
      </w:pPr>
      <w:r w:rsidRPr="00A3465F">
        <w:rPr>
          <w:rFonts w:ascii="Times New Roman" w:hAnsi="Times New Roman"/>
          <w:sz w:val="24"/>
          <w:szCs w:val="24"/>
          <w:lang w:eastAsia="en-GB"/>
        </w:rPr>
        <w:t>analizējamā materiāla sagatavošanai</w:t>
      </w:r>
    </w:p>
    <w:p w14:paraId="3A013FD5" w14:textId="77777777" w:rsidR="00BF378B" w:rsidRPr="00A3465F" w:rsidRDefault="00BF378B" w:rsidP="0090164F">
      <w:pPr>
        <w:pStyle w:val="ListParagraph"/>
        <w:numPr>
          <w:ilvl w:val="2"/>
          <w:numId w:val="10"/>
        </w:numPr>
        <w:spacing w:before="120" w:after="120" w:line="240" w:lineRule="auto"/>
        <w:contextualSpacing w:val="0"/>
        <w:jc w:val="both"/>
        <w:rPr>
          <w:rFonts w:ascii="Times New Roman" w:hAnsi="Times New Roman"/>
          <w:sz w:val="24"/>
          <w:szCs w:val="24"/>
        </w:rPr>
      </w:pPr>
      <w:r w:rsidRPr="00A3465F">
        <w:rPr>
          <w:rFonts w:ascii="Times New Roman" w:hAnsi="Times New Roman"/>
          <w:sz w:val="24"/>
          <w:szCs w:val="24"/>
          <w:lang w:eastAsia="en-GB"/>
        </w:rPr>
        <w:t>analīžu izdarīšanai.</w:t>
      </w:r>
    </w:p>
    <w:p w14:paraId="5CFA957C" w14:textId="4D3C5A50" w:rsidR="00BF378B" w:rsidRDefault="00205AC6" w:rsidP="0090164F">
      <w:pPr>
        <w:pStyle w:val="ListParagraph"/>
        <w:numPr>
          <w:ilvl w:val="1"/>
          <w:numId w:val="10"/>
        </w:numPr>
        <w:spacing w:before="120" w:after="120" w:line="240" w:lineRule="auto"/>
        <w:contextualSpacing w:val="0"/>
        <w:jc w:val="both"/>
        <w:rPr>
          <w:rFonts w:ascii="Times New Roman" w:hAnsi="Times New Roman"/>
          <w:sz w:val="24"/>
          <w:szCs w:val="24"/>
        </w:rPr>
      </w:pPr>
      <w:r w:rsidRPr="00A3465F">
        <w:rPr>
          <w:rFonts w:ascii="Times New Roman" w:hAnsi="Times New Roman"/>
          <w:sz w:val="24"/>
          <w:szCs w:val="24"/>
          <w:lang w:eastAsia="en-GB"/>
        </w:rPr>
        <w:t>Laboratorijas vadītājam (Izpildītāja nozīmētajai atbildīgajai personai) jābūt pietiekamām pilnvarām un iespējām nodrošināt laboratorijas pakalpojumu sniegšanai nepieciešamo resursu pieejamību un laboratorijas darba organizāciju, tajā skaitā kvalitātes vadības un kontroles pasākumu īstenošanu, aparatūras uzturēšanu un kalibrēšanu, kā arī reaģentu, patēriņa materiālu un cita nepieciešamā aprīkojuma nodrošināšanu.</w:t>
      </w:r>
    </w:p>
    <w:p w14:paraId="1F61866E" w14:textId="700F8D77" w:rsidR="002F1478" w:rsidRPr="00FD6A82" w:rsidRDefault="002F1478" w:rsidP="0090164F">
      <w:pPr>
        <w:pStyle w:val="ListParagraph"/>
        <w:numPr>
          <w:ilvl w:val="1"/>
          <w:numId w:val="10"/>
        </w:numPr>
        <w:spacing w:before="120" w:after="120" w:line="240" w:lineRule="auto"/>
        <w:contextualSpacing w:val="0"/>
        <w:jc w:val="both"/>
        <w:rPr>
          <w:rFonts w:ascii="Times New Roman" w:hAnsi="Times New Roman"/>
          <w:b/>
          <w:sz w:val="24"/>
          <w:szCs w:val="24"/>
        </w:rPr>
      </w:pPr>
      <w:r w:rsidRPr="00FD6A82">
        <w:rPr>
          <w:rFonts w:ascii="Times New Roman" w:hAnsi="Times New Roman"/>
          <w:b/>
          <w:sz w:val="24"/>
          <w:szCs w:val="24"/>
        </w:rPr>
        <w:t>Laboratorijai jābūt līgumattiecībām ar Nacionālo veselības dienestu.</w:t>
      </w:r>
    </w:p>
    <w:p w14:paraId="14459E5A" w14:textId="77777777" w:rsidR="00BF378B" w:rsidRPr="00A3465F" w:rsidRDefault="00BF378B" w:rsidP="0090164F">
      <w:pPr>
        <w:pStyle w:val="ListParagraph"/>
        <w:numPr>
          <w:ilvl w:val="1"/>
          <w:numId w:val="10"/>
        </w:numPr>
        <w:spacing w:before="120" w:after="120" w:line="240" w:lineRule="auto"/>
        <w:contextualSpacing w:val="0"/>
        <w:jc w:val="both"/>
        <w:rPr>
          <w:rFonts w:ascii="Times New Roman" w:hAnsi="Times New Roman"/>
          <w:sz w:val="24"/>
          <w:szCs w:val="24"/>
        </w:rPr>
      </w:pPr>
      <w:bookmarkStart w:id="1" w:name="_Hlk220920486"/>
      <w:r w:rsidRPr="00A3465F">
        <w:rPr>
          <w:rFonts w:ascii="Times New Roman" w:hAnsi="Times New Roman"/>
          <w:sz w:val="24"/>
          <w:szCs w:val="24"/>
          <w:lang w:eastAsia="en-GB"/>
        </w:rPr>
        <w:t xml:space="preserve">Laboratorijai ir jābūt </w:t>
      </w:r>
      <w:bookmarkEnd w:id="1"/>
      <w:r w:rsidRPr="00A3465F">
        <w:rPr>
          <w:rFonts w:ascii="Times New Roman" w:hAnsi="Times New Roman"/>
          <w:sz w:val="24"/>
          <w:szCs w:val="24"/>
          <w:lang w:eastAsia="en-GB"/>
        </w:rPr>
        <w:t>akreditētai Latvijas Nacionālajā akreditācijas birojā atbilstoši medicīnas laboratorijas LVS EN ISO 15189:2023 standartam. Visas nepieciešamās atļaujas un saskaņojumus laboratorijas darbības uzsākšanai Izpildītājs saņem patstāvīgi.</w:t>
      </w:r>
    </w:p>
    <w:p w14:paraId="4DD8902D" w14:textId="77777777" w:rsidR="00BF378B" w:rsidRPr="00A3465F" w:rsidRDefault="00BF378B" w:rsidP="0090164F">
      <w:pPr>
        <w:pStyle w:val="ListParagraph"/>
        <w:numPr>
          <w:ilvl w:val="1"/>
          <w:numId w:val="10"/>
        </w:numPr>
        <w:spacing w:before="120" w:after="120" w:line="240" w:lineRule="auto"/>
        <w:contextualSpacing w:val="0"/>
        <w:jc w:val="both"/>
        <w:rPr>
          <w:rFonts w:ascii="Times New Roman" w:hAnsi="Times New Roman"/>
          <w:sz w:val="24"/>
          <w:szCs w:val="24"/>
        </w:rPr>
      </w:pPr>
      <w:r w:rsidRPr="00A3465F">
        <w:rPr>
          <w:rFonts w:ascii="Times New Roman" w:hAnsi="Times New Roman"/>
          <w:sz w:val="24"/>
          <w:szCs w:val="24"/>
          <w:lang w:eastAsia="en-GB"/>
        </w:rPr>
        <w:t>Prasības pakalpojumu nodrošināšanai Slimnīcā:</w:t>
      </w:r>
    </w:p>
    <w:p w14:paraId="25097B16" w14:textId="16C15C22" w:rsidR="004A675F" w:rsidRPr="00FD6A82" w:rsidRDefault="004A675F" w:rsidP="0090164F">
      <w:pPr>
        <w:pStyle w:val="ListParagraph"/>
        <w:numPr>
          <w:ilvl w:val="2"/>
          <w:numId w:val="10"/>
        </w:numPr>
        <w:spacing w:before="120" w:after="120" w:line="240" w:lineRule="auto"/>
        <w:ind w:left="1418" w:hanging="698"/>
        <w:contextualSpacing w:val="0"/>
        <w:jc w:val="both"/>
        <w:rPr>
          <w:rFonts w:ascii="Times New Roman" w:hAnsi="Times New Roman"/>
          <w:sz w:val="24"/>
          <w:szCs w:val="24"/>
        </w:rPr>
      </w:pPr>
      <w:r w:rsidRPr="00FD6A82">
        <w:rPr>
          <w:rFonts w:ascii="Times New Roman" w:hAnsi="Times New Roman"/>
          <w:sz w:val="24"/>
          <w:szCs w:val="24"/>
        </w:rPr>
        <w:t>Slimnīc</w:t>
      </w:r>
      <w:r w:rsidR="00677A1F" w:rsidRPr="00FD6A82">
        <w:rPr>
          <w:rFonts w:ascii="Times New Roman" w:hAnsi="Times New Roman"/>
          <w:sz w:val="24"/>
          <w:szCs w:val="24"/>
        </w:rPr>
        <w:t xml:space="preserve">as </w:t>
      </w:r>
      <w:r w:rsidR="00C063EE" w:rsidRPr="00FD6A82">
        <w:rPr>
          <w:rFonts w:ascii="Times New Roman" w:hAnsi="Times New Roman"/>
          <w:sz w:val="24"/>
          <w:szCs w:val="24"/>
        </w:rPr>
        <w:t>telpās</w:t>
      </w:r>
      <w:r w:rsidR="00677A1F" w:rsidRPr="00FD6A82">
        <w:rPr>
          <w:rFonts w:ascii="Times New Roman" w:hAnsi="Times New Roman"/>
          <w:sz w:val="24"/>
          <w:szCs w:val="24"/>
        </w:rPr>
        <w:t xml:space="preserve"> </w:t>
      </w:r>
      <w:r w:rsidRPr="00FD6A82">
        <w:rPr>
          <w:rFonts w:ascii="Times New Roman" w:hAnsi="Times New Roman"/>
          <w:sz w:val="24"/>
          <w:szCs w:val="24"/>
        </w:rPr>
        <w:t>jānodrošina iespēja veikt “</w:t>
      </w:r>
      <w:proofErr w:type="spellStart"/>
      <w:r w:rsidRPr="00FD6A82">
        <w:rPr>
          <w:rFonts w:ascii="Times New Roman" w:hAnsi="Times New Roman"/>
          <w:sz w:val="24"/>
          <w:szCs w:val="24"/>
        </w:rPr>
        <w:t>cito</w:t>
      </w:r>
      <w:proofErr w:type="spellEnd"/>
      <w:r w:rsidRPr="00FD6A82">
        <w:rPr>
          <w:rFonts w:ascii="Times New Roman" w:hAnsi="Times New Roman"/>
          <w:sz w:val="24"/>
          <w:szCs w:val="24"/>
        </w:rPr>
        <w:t>” analīzes, kas nepieciešamas neatliekamos gadījumos, tostarp nodrošinot analīžu veikšanu ambulatorajiem pacientiem pēc ģimenes ārsta vai speciālista pieprasījuma.</w:t>
      </w:r>
      <w:r w:rsidR="00677A1F" w:rsidRPr="00FD6A82">
        <w:rPr>
          <w:rFonts w:ascii="Times New Roman" w:hAnsi="Times New Roman"/>
          <w:sz w:val="24"/>
          <w:szCs w:val="24"/>
        </w:rPr>
        <w:t xml:space="preserve"> </w:t>
      </w:r>
    </w:p>
    <w:p w14:paraId="4C93DA2B" w14:textId="14A8A688" w:rsidR="00BF378B" w:rsidRPr="00A3465F" w:rsidRDefault="00BF378B" w:rsidP="0090164F">
      <w:pPr>
        <w:pStyle w:val="ListParagraph"/>
        <w:numPr>
          <w:ilvl w:val="2"/>
          <w:numId w:val="10"/>
        </w:numPr>
        <w:spacing w:before="120" w:after="120" w:line="240" w:lineRule="auto"/>
        <w:ind w:left="1418" w:hanging="698"/>
        <w:contextualSpacing w:val="0"/>
        <w:jc w:val="both"/>
        <w:rPr>
          <w:rFonts w:ascii="Times New Roman" w:hAnsi="Times New Roman"/>
          <w:sz w:val="24"/>
          <w:szCs w:val="24"/>
        </w:rPr>
      </w:pPr>
      <w:r w:rsidRPr="00A3465F">
        <w:rPr>
          <w:rFonts w:ascii="Times New Roman" w:hAnsi="Times New Roman"/>
          <w:sz w:val="24"/>
          <w:szCs w:val="24"/>
        </w:rPr>
        <w:t>Pakalpojuma sniedzējam jānodrošina:</w:t>
      </w:r>
    </w:p>
    <w:p w14:paraId="5F257A3D" w14:textId="77777777" w:rsidR="00BF378B" w:rsidRPr="00A3465F" w:rsidRDefault="00BF378B" w:rsidP="0090164F">
      <w:pPr>
        <w:pStyle w:val="ListParagraph"/>
        <w:numPr>
          <w:ilvl w:val="3"/>
          <w:numId w:val="10"/>
        </w:numPr>
        <w:spacing w:before="120" w:after="120" w:line="240" w:lineRule="auto"/>
        <w:ind w:left="1843" w:hanging="763"/>
        <w:contextualSpacing w:val="0"/>
        <w:jc w:val="both"/>
        <w:rPr>
          <w:rFonts w:ascii="Times New Roman" w:hAnsi="Times New Roman"/>
          <w:sz w:val="24"/>
          <w:szCs w:val="24"/>
        </w:rPr>
      </w:pPr>
      <w:r w:rsidRPr="00A3465F">
        <w:rPr>
          <w:rFonts w:ascii="Times New Roman" w:hAnsi="Times New Roman"/>
          <w:sz w:val="24"/>
          <w:szCs w:val="24"/>
        </w:rPr>
        <w:t xml:space="preserve">atbilstošs tehniskais un </w:t>
      </w:r>
      <w:proofErr w:type="spellStart"/>
      <w:r w:rsidRPr="00A3465F">
        <w:rPr>
          <w:rFonts w:ascii="Times New Roman" w:hAnsi="Times New Roman"/>
          <w:sz w:val="24"/>
          <w:szCs w:val="24"/>
        </w:rPr>
        <w:t>loģistiskais</w:t>
      </w:r>
      <w:proofErr w:type="spellEnd"/>
      <w:r w:rsidRPr="00A3465F">
        <w:rPr>
          <w:rFonts w:ascii="Times New Roman" w:hAnsi="Times New Roman"/>
          <w:sz w:val="24"/>
          <w:szCs w:val="24"/>
        </w:rPr>
        <w:t xml:space="preserve"> nodrošinājums.</w:t>
      </w:r>
    </w:p>
    <w:p w14:paraId="3BCF4F1A" w14:textId="03914DD9" w:rsidR="00BF378B" w:rsidRPr="00A3465F" w:rsidRDefault="00BF378B" w:rsidP="0090164F">
      <w:pPr>
        <w:pStyle w:val="ListParagraph"/>
        <w:numPr>
          <w:ilvl w:val="3"/>
          <w:numId w:val="10"/>
        </w:numPr>
        <w:spacing w:before="120" w:after="120" w:line="240" w:lineRule="auto"/>
        <w:ind w:left="1843" w:hanging="763"/>
        <w:contextualSpacing w:val="0"/>
        <w:jc w:val="both"/>
        <w:rPr>
          <w:rFonts w:ascii="Times New Roman" w:hAnsi="Times New Roman"/>
          <w:sz w:val="24"/>
          <w:szCs w:val="24"/>
        </w:rPr>
      </w:pPr>
      <w:r w:rsidRPr="00A3465F">
        <w:rPr>
          <w:rFonts w:ascii="Times New Roman" w:hAnsi="Times New Roman"/>
          <w:sz w:val="24"/>
          <w:szCs w:val="24"/>
        </w:rPr>
        <w:t>garantijas vēstule</w:t>
      </w:r>
      <w:r w:rsidR="0090164F">
        <w:rPr>
          <w:rFonts w:ascii="Times New Roman" w:hAnsi="Times New Roman"/>
          <w:sz w:val="24"/>
          <w:szCs w:val="24"/>
        </w:rPr>
        <w:t>, kurā norādīts, ka</w:t>
      </w:r>
      <w:r w:rsidRPr="00A3465F">
        <w:rPr>
          <w:rFonts w:ascii="Times New Roman" w:hAnsi="Times New Roman"/>
          <w:sz w:val="24"/>
          <w:szCs w:val="24"/>
        </w:rPr>
        <w:t xml:space="preserve"> </w:t>
      </w:r>
      <w:r w:rsidR="0090164F" w:rsidRPr="00A3465F">
        <w:rPr>
          <w:rFonts w:ascii="Times New Roman" w:hAnsi="Times New Roman"/>
          <w:sz w:val="24"/>
          <w:szCs w:val="24"/>
        </w:rPr>
        <w:t>pretendents nodrošina laboratorijas pakalpojumu sniegšanu Slimnīcas telpās, saglabājot paraugu testēšanu uz vietas. Pretendents piedāvā darba attiecību turpināšanu (noslēdz darba līgumus) ar SIA “Bauskas slimnīca” laboratorijas darbiniekiem, kuri ir izteikuši vēlmi pāriet darba attiecībās ar Izpildītāju, un nodrošina šiem darbiniekiem darba pienākumu izpildi uz vietas.</w:t>
      </w:r>
    </w:p>
    <w:p w14:paraId="30F3ED53" w14:textId="12F3D9E2" w:rsidR="002F1478" w:rsidRPr="00FD6A82" w:rsidRDefault="002F1478" w:rsidP="0090164F">
      <w:pPr>
        <w:pStyle w:val="ListParagraph"/>
        <w:numPr>
          <w:ilvl w:val="3"/>
          <w:numId w:val="10"/>
        </w:numPr>
        <w:spacing w:before="120" w:after="120" w:line="240" w:lineRule="auto"/>
        <w:ind w:left="1985" w:hanging="905"/>
        <w:contextualSpacing w:val="0"/>
        <w:jc w:val="both"/>
        <w:rPr>
          <w:rFonts w:ascii="Times New Roman" w:hAnsi="Times New Roman"/>
          <w:sz w:val="24"/>
          <w:szCs w:val="24"/>
        </w:rPr>
      </w:pPr>
      <w:r w:rsidRPr="00FD6A82">
        <w:rPr>
          <w:rFonts w:ascii="Times New Roman" w:hAnsi="Times New Roman"/>
          <w:sz w:val="24"/>
          <w:szCs w:val="24"/>
        </w:rPr>
        <w:t xml:space="preserve">Pretendents nodrošina laboratorijas darba laiku atbilstoši Tehniskajā specifikācijā noteiktajām prasībām, tai skaitā darba dienās no plkst. 07:00 līdz 17:00 un </w:t>
      </w:r>
      <w:r w:rsidR="0090164F" w:rsidRPr="00FD6A82">
        <w:rPr>
          <w:rFonts w:ascii="Times New Roman" w:hAnsi="Times New Roman"/>
          <w:sz w:val="24"/>
          <w:szCs w:val="24"/>
        </w:rPr>
        <w:t xml:space="preserve">CITO </w:t>
      </w:r>
      <w:r w:rsidRPr="00FD6A82">
        <w:rPr>
          <w:rFonts w:ascii="Times New Roman" w:hAnsi="Times New Roman"/>
          <w:sz w:val="24"/>
          <w:szCs w:val="24"/>
        </w:rPr>
        <w:t>24/7 analīžu veikšana</w:t>
      </w:r>
      <w:r w:rsidR="0090164F" w:rsidRPr="00FD6A82">
        <w:rPr>
          <w:rFonts w:ascii="Times New Roman" w:hAnsi="Times New Roman"/>
          <w:sz w:val="24"/>
          <w:szCs w:val="24"/>
        </w:rPr>
        <w:t>.</w:t>
      </w:r>
    </w:p>
    <w:p w14:paraId="1FC50FD5" w14:textId="77777777" w:rsidR="002F1478" w:rsidRPr="002F1478" w:rsidRDefault="002F1478" w:rsidP="0090164F">
      <w:pPr>
        <w:pStyle w:val="ListParagraph"/>
        <w:spacing w:before="120" w:after="120" w:line="240" w:lineRule="auto"/>
        <w:ind w:left="1728"/>
        <w:contextualSpacing w:val="0"/>
        <w:rPr>
          <w:rFonts w:ascii="Times New Roman" w:hAnsi="Times New Roman"/>
          <w:sz w:val="24"/>
          <w:szCs w:val="24"/>
        </w:rPr>
      </w:pPr>
    </w:p>
    <w:p w14:paraId="4026092B" w14:textId="77777777" w:rsidR="00BF378B" w:rsidRPr="00A3465F" w:rsidRDefault="00A3465F" w:rsidP="0090164F">
      <w:pPr>
        <w:pStyle w:val="ListParagraph"/>
        <w:numPr>
          <w:ilvl w:val="3"/>
          <w:numId w:val="10"/>
        </w:numPr>
        <w:spacing w:before="120" w:after="120" w:line="240" w:lineRule="auto"/>
        <w:ind w:left="1843" w:hanging="763"/>
        <w:contextualSpacing w:val="0"/>
        <w:jc w:val="both"/>
        <w:rPr>
          <w:rFonts w:ascii="Times New Roman" w:hAnsi="Times New Roman"/>
          <w:sz w:val="24"/>
          <w:szCs w:val="24"/>
        </w:rPr>
      </w:pPr>
      <w:r w:rsidRPr="00A3465F">
        <w:rPr>
          <w:rFonts w:ascii="Times New Roman" w:hAnsi="Times New Roman"/>
          <w:sz w:val="24"/>
          <w:szCs w:val="24"/>
        </w:rPr>
        <w:lastRenderedPageBreak/>
        <w:t>Pakalpojuma sniedzējam jānodrošina CITO analīžu veikšana un CITO analīžu rezultātu nodošana Pasūtītājam (nodrošinot to saņemšanu) atbilstoši Tehniskajā specifikācijā noteiktajiem termiņiem un kārtībai.</w:t>
      </w:r>
    </w:p>
    <w:p w14:paraId="0E3A8646" w14:textId="77777777" w:rsidR="00BF378B" w:rsidRPr="00A3465F" w:rsidRDefault="00BF378B" w:rsidP="0090164F">
      <w:pPr>
        <w:pStyle w:val="ListParagraph"/>
        <w:numPr>
          <w:ilvl w:val="1"/>
          <w:numId w:val="10"/>
        </w:numPr>
        <w:spacing w:before="120" w:after="120" w:line="240" w:lineRule="auto"/>
        <w:contextualSpacing w:val="0"/>
        <w:jc w:val="both"/>
        <w:rPr>
          <w:rFonts w:ascii="Times New Roman" w:hAnsi="Times New Roman"/>
          <w:sz w:val="24"/>
          <w:szCs w:val="24"/>
        </w:rPr>
      </w:pPr>
      <w:r w:rsidRPr="00A3465F">
        <w:rPr>
          <w:rFonts w:ascii="Times New Roman" w:hAnsi="Times New Roman"/>
          <w:sz w:val="24"/>
          <w:szCs w:val="24"/>
          <w:lang w:eastAsia="en-GB"/>
        </w:rPr>
        <w:t>Laboratorijai datu uzglabāšana jānodrošina atbilstoši normatīvo aktu prasībām, t. sk.  jāuzglabā arhīvā visi analīžu nozīmējumi un darba protokoli tādā veidā, lai būtu iespējams izsekot procesam – analīzes nozīmēšana, analīzes izdarīšana, atbildes izsniegšana.</w:t>
      </w:r>
    </w:p>
    <w:p w14:paraId="763DE220" w14:textId="77777777" w:rsidR="00BF378B" w:rsidRPr="00A3465F" w:rsidRDefault="00BF378B" w:rsidP="0090164F">
      <w:pPr>
        <w:pStyle w:val="ListParagraph"/>
        <w:numPr>
          <w:ilvl w:val="1"/>
          <w:numId w:val="10"/>
        </w:numPr>
        <w:spacing w:before="120" w:after="120" w:line="240" w:lineRule="auto"/>
        <w:contextualSpacing w:val="0"/>
        <w:jc w:val="both"/>
        <w:rPr>
          <w:rFonts w:ascii="Times New Roman" w:hAnsi="Times New Roman"/>
          <w:sz w:val="24"/>
          <w:szCs w:val="24"/>
        </w:rPr>
      </w:pPr>
      <w:r w:rsidRPr="00A3465F">
        <w:rPr>
          <w:rFonts w:ascii="Times New Roman" w:hAnsi="Times New Roman"/>
          <w:sz w:val="24"/>
          <w:szCs w:val="24"/>
          <w:lang w:eastAsia="en-GB"/>
        </w:rPr>
        <w:t>Izpildītājam savā darbā jānodrošina piemērojamo personas datu aizsardzības prasību ievērošana.</w:t>
      </w:r>
    </w:p>
    <w:p w14:paraId="3F18D664" w14:textId="77777777" w:rsidR="00BF378B" w:rsidRPr="00A3465F" w:rsidRDefault="00BF378B" w:rsidP="0090164F">
      <w:pPr>
        <w:pStyle w:val="ListParagraph"/>
        <w:numPr>
          <w:ilvl w:val="1"/>
          <w:numId w:val="10"/>
        </w:numPr>
        <w:spacing w:before="120" w:after="120" w:line="240" w:lineRule="auto"/>
        <w:contextualSpacing w:val="0"/>
        <w:jc w:val="both"/>
        <w:rPr>
          <w:rFonts w:ascii="Times New Roman" w:hAnsi="Times New Roman"/>
          <w:sz w:val="24"/>
          <w:szCs w:val="24"/>
        </w:rPr>
      </w:pPr>
      <w:r w:rsidRPr="00A3465F">
        <w:rPr>
          <w:rFonts w:ascii="Times New Roman" w:hAnsi="Times New Roman"/>
          <w:sz w:val="24"/>
          <w:szCs w:val="24"/>
        </w:rPr>
        <w:t xml:space="preserve">CPV kods: </w:t>
      </w:r>
      <w:r w:rsidRPr="00A3465F">
        <w:rPr>
          <w:rFonts w:ascii="Times New Roman" w:hAnsi="Times New Roman"/>
          <w:color w:val="000000"/>
          <w:sz w:val="24"/>
          <w:szCs w:val="24"/>
          <w:shd w:val="clear" w:color="auto" w:fill="FFFFFF"/>
        </w:rPr>
        <w:t>85145000-7 (Medicīnisko laboratoriju sniegtie pakalpojumi).</w:t>
      </w:r>
    </w:p>
    <w:p w14:paraId="36E5A268" w14:textId="77777777" w:rsidR="00BF378B" w:rsidRPr="00A3465F" w:rsidRDefault="00BF378B" w:rsidP="0090164F">
      <w:pPr>
        <w:spacing w:before="120" w:after="120" w:line="240" w:lineRule="auto"/>
        <w:ind w:firstLine="426"/>
        <w:jc w:val="both"/>
        <w:rPr>
          <w:rFonts w:ascii="Times New Roman" w:eastAsia="Calibri" w:hAnsi="Times New Roman" w:cs="Times New Roman"/>
          <w:b/>
          <w:sz w:val="24"/>
          <w:szCs w:val="24"/>
          <w:lang w:val="lv-LV"/>
        </w:rPr>
      </w:pPr>
    </w:p>
    <w:p w14:paraId="22942EB9" w14:textId="77777777" w:rsidR="00BF378B" w:rsidRPr="00A3465F" w:rsidRDefault="00BF378B" w:rsidP="0090164F">
      <w:pPr>
        <w:pStyle w:val="ListParagraph"/>
        <w:numPr>
          <w:ilvl w:val="0"/>
          <w:numId w:val="10"/>
        </w:numPr>
        <w:spacing w:before="120" w:after="120" w:line="240" w:lineRule="auto"/>
        <w:contextualSpacing w:val="0"/>
        <w:jc w:val="center"/>
        <w:rPr>
          <w:rFonts w:ascii="Times New Roman" w:eastAsia="Calibri" w:hAnsi="Times New Roman"/>
          <w:b/>
          <w:sz w:val="24"/>
          <w:szCs w:val="24"/>
        </w:rPr>
      </w:pPr>
      <w:r w:rsidRPr="00A3465F">
        <w:rPr>
          <w:rFonts w:ascii="Times New Roman" w:eastAsia="Calibri" w:hAnsi="Times New Roman"/>
          <w:b/>
          <w:sz w:val="24"/>
          <w:szCs w:val="24"/>
        </w:rPr>
        <w:t>Līguma darbības termiņš</w:t>
      </w:r>
    </w:p>
    <w:p w14:paraId="29D138DD" w14:textId="77777777" w:rsidR="00A3465F" w:rsidRPr="00A3465F" w:rsidRDefault="00BF378B" w:rsidP="0090164F">
      <w:pPr>
        <w:pStyle w:val="ListParagraph"/>
        <w:numPr>
          <w:ilvl w:val="1"/>
          <w:numId w:val="10"/>
        </w:numPr>
        <w:spacing w:before="120" w:after="120" w:line="240" w:lineRule="auto"/>
        <w:contextualSpacing w:val="0"/>
        <w:jc w:val="both"/>
        <w:rPr>
          <w:rFonts w:ascii="Times New Roman" w:eastAsia="Calibri" w:hAnsi="Times New Roman"/>
          <w:sz w:val="24"/>
          <w:szCs w:val="24"/>
        </w:rPr>
      </w:pPr>
      <w:r w:rsidRPr="00A3465F">
        <w:rPr>
          <w:rFonts w:ascii="Times New Roman" w:eastAsia="Calibri" w:hAnsi="Times New Roman"/>
          <w:sz w:val="24"/>
          <w:szCs w:val="24"/>
        </w:rPr>
        <w:t xml:space="preserve">Līgums stājas spēkā tā abpusējas parakstīšanas brīdī un ir spēkā līdz </w:t>
      </w:r>
      <w:r w:rsidR="00A3465F" w:rsidRPr="00A3465F">
        <w:rPr>
          <w:rFonts w:ascii="Times New Roman" w:eastAsia="Calibri" w:hAnsi="Times New Roman"/>
          <w:sz w:val="24"/>
          <w:szCs w:val="24"/>
        </w:rPr>
        <w:t>saistību izpildei.</w:t>
      </w:r>
    </w:p>
    <w:p w14:paraId="5A7F3EF7" w14:textId="77777777" w:rsidR="00BF378B" w:rsidRPr="00A3465F" w:rsidRDefault="00A3465F" w:rsidP="0090164F">
      <w:pPr>
        <w:pStyle w:val="ListParagraph"/>
        <w:numPr>
          <w:ilvl w:val="1"/>
          <w:numId w:val="10"/>
        </w:numPr>
        <w:spacing w:before="120" w:after="120" w:line="240" w:lineRule="auto"/>
        <w:contextualSpacing w:val="0"/>
        <w:jc w:val="both"/>
        <w:rPr>
          <w:rFonts w:ascii="Times New Roman" w:eastAsia="Calibri" w:hAnsi="Times New Roman"/>
          <w:sz w:val="24"/>
          <w:szCs w:val="24"/>
        </w:rPr>
      </w:pPr>
      <w:r w:rsidRPr="00A3465F">
        <w:rPr>
          <w:rFonts w:ascii="Times New Roman" w:eastAsia="Calibri" w:hAnsi="Times New Roman"/>
          <w:sz w:val="24"/>
          <w:szCs w:val="24"/>
        </w:rPr>
        <w:t>Pakalpojuma sniegšanas laiks</w:t>
      </w:r>
      <w:r w:rsidR="00BF378B" w:rsidRPr="00A3465F">
        <w:rPr>
          <w:rFonts w:ascii="Times New Roman" w:eastAsia="Calibri" w:hAnsi="Times New Roman"/>
          <w:sz w:val="24"/>
          <w:szCs w:val="24"/>
        </w:rPr>
        <w:t>:</w:t>
      </w:r>
      <w:r w:rsidRPr="00A3465F">
        <w:rPr>
          <w:rFonts w:ascii="Times New Roman" w:eastAsia="Calibri" w:hAnsi="Times New Roman"/>
          <w:b/>
          <w:sz w:val="24"/>
          <w:szCs w:val="24"/>
        </w:rPr>
        <w:t xml:space="preserve"> 60 (sešdesmit) mēneši</w:t>
      </w:r>
      <w:r w:rsidRPr="00A3465F">
        <w:rPr>
          <w:rFonts w:ascii="Times New Roman" w:eastAsia="Calibri" w:hAnsi="Times New Roman"/>
          <w:sz w:val="24"/>
          <w:szCs w:val="24"/>
        </w:rPr>
        <w:t xml:space="preserve"> no līguma noslēgšanas.</w:t>
      </w:r>
    </w:p>
    <w:p w14:paraId="5E9F6AE9" w14:textId="77777777" w:rsidR="00BF378B" w:rsidRPr="00A3465F" w:rsidRDefault="00BF378B" w:rsidP="0090164F">
      <w:pPr>
        <w:spacing w:before="120" w:after="120" w:line="240" w:lineRule="auto"/>
        <w:jc w:val="both"/>
        <w:rPr>
          <w:rFonts w:ascii="Times New Roman" w:eastAsia="Times New Roman" w:hAnsi="Times New Roman" w:cs="Times New Roman"/>
          <w:bCs/>
          <w:sz w:val="24"/>
          <w:szCs w:val="24"/>
          <w:lang w:val="lv-LV"/>
        </w:rPr>
      </w:pPr>
    </w:p>
    <w:p w14:paraId="285F0DCB" w14:textId="77777777" w:rsidR="00BF378B" w:rsidRPr="00A3465F" w:rsidRDefault="00BF378B" w:rsidP="0090164F">
      <w:pPr>
        <w:pStyle w:val="ListParagraph"/>
        <w:numPr>
          <w:ilvl w:val="0"/>
          <w:numId w:val="10"/>
        </w:numPr>
        <w:spacing w:before="120" w:after="120" w:line="240" w:lineRule="auto"/>
        <w:contextualSpacing w:val="0"/>
        <w:jc w:val="center"/>
        <w:rPr>
          <w:rFonts w:ascii="Times New Roman" w:hAnsi="Times New Roman"/>
          <w:b/>
          <w:color w:val="000000"/>
          <w:sz w:val="24"/>
          <w:szCs w:val="24"/>
        </w:rPr>
      </w:pPr>
      <w:r w:rsidRPr="00A3465F">
        <w:rPr>
          <w:rFonts w:ascii="Times New Roman" w:hAnsi="Times New Roman"/>
          <w:b/>
          <w:color w:val="000000"/>
          <w:sz w:val="24"/>
          <w:szCs w:val="24"/>
        </w:rPr>
        <w:t>Piedāvājumu vērtēšana un izvēles kritēriji</w:t>
      </w:r>
    </w:p>
    <w:p w14:paraId="61A0F152" w14:textId="77777777" w:rsidR="00BF378B" w:rsidRPr="00A3465F" w:rsidRDefault="00BF378B" w:rsidP="0090164F">
      <w:pPr>
        <w:pStyle w:val="ListParagraph"/>
        <w:numPr>
          <w:ilvl w:val="1"/>
          <w:numId w:val="10"/>
        </w:numPr>
        <w:spacing w:before="120" w:after="120" w:line="240" w:lineRule="auto"/>
        <w:contextualSpacing w:val="0"/>
        <w:jc w:val="both"/>
        <w:rPr>
          <w:rFonts w:ascii="Times New Roman" w:hAnsi="Times New Roman"/>
          <w:color w:val="000000"/>
          <w:sz w:val="24"/>
          <w:szCs w:val="24"/>
        </w:rPr>
      </w:pPr>
      <w:r w:rsidRPr="00A3465F">
        <w:rPr>
          <w:rFonts w:ascii="Times New Roman" w:hAnsi="Times New Roman"/>
          <w:color w:val="000000"/>
          <w:sz w:val="24"/>
          <w:szCs w:val="24"/>
        </w:rPr>
        <w:t>Iepirkuma komisija izvēlas saimnieciski visizdevīgāko piedāvājumu no Nolikuma prasībām atbilstošajiem piedāvājumiem, kā piedāvājuma izvēles kritēriju nosakot viszemāko cenu.</w:t>
      </w:r>
    </w:p>
    <w:p w14:paraId="7656C90D" w14:textId="77777777" w:rsidR="00BF378B" w:rsidRPr="00A3465F" w:rsidRDefault="00BF378B" w:rsidP="0090164F">
      <w:pPr>
        <w:pStyle w:val="ListParagraph"/>
        <w:numPr>
          <w:ilvl w:val="1"/>
          <w:numId w:val="10"/>
        </w:numPr>
        <w:spacing w:before="120" w:after="120" w:line="240" w:lineRule="auto"/>
        <w:contextualSpacing w:val="0"/>
        <w:jc w:val="both"/>
        <w:rPr>
          <w:rFonts w:ascii="Times New Roman" w:hAnsi="Times New Roman"/>
          <w:color w:val="000000"/>
          <w:sz w:val="24"/>
          <w:szCs w:val="24"/>
        </w:rPr>
      </w:pPr>
      <w:r w:rsidRPr="00A3465F">
        <w:rPr>
          <w:rFonts w:ascii="Times New Roman" w:hAnsi="Times New Roman"/>
          <w:color w:val="000000"/>
          <w:sz w:val="24"/>
          <w:szCs w:val="24"/>
        </w:rPr>
        <w:t>Vienādas cenas gadījumā komisija rīko sēdi, kurā veic izlozi, pieaicinot pretendentu pārstāvjus.</w:t>
      </w:r>
    </w:p>
    <w:p w14:paraId="7A6BF7FF" w14:textId="77777777" w:rsidR="00BF378B" w:rsidRPr="00A3465F" w:rsidRDefault="00BF378B" w:rsidP="0090164F">
      <w:pPr>
        <w:spacing w:before="120" w:after="120" w:line="240" w:lineRule="auto"/>
        <w:jc w:val="both"/>
        <w:rPr>
          <w:rFonts w:ascii="Times New Roman" w:hAnsi="Times New Roman" w:cs="Times New Roman"/>
          <w:sz w:val="24"/>
          <w:szCs w:val="24"/>
          <w:lang w:val="lv-LV"/>
        </w:rPr>
      </w:pPr>
    </w:p>
    <w:p w14:paraId="1B15F0A5" w14:textId="77777777" w:rsidR="00BF378B" w:rsidRPr="007F321B" w:rsidRDefault="00BF378B" w:rsidP="0090164F">
      <w:pPr>
        <w:pStyle w:val="ListParagraph"/>
        <w:numPr>
          <w:ilvl w:val="0"/>
          <w:numId w:val="10"/>
        </w:numPr>
        <w:tabs>
          <w:tab w:val="left" w:pos="1134"/>
        </w:tabs>
        <w:spacing w:before="120" w:after="120" w:line="240" w:lineRule="auto"/>
        <w:contextualSpacing w:val="0"/>
        <w:jc w:val="center"/>
        <w:rPr>
          <w:rFonts w:ascii="Times New Roman" w:hAnsi="Times New Roman"/>
          <w:b/>
          <w:color w:val="000000"/>
          <w:sz w:val="24"/>
          <w:szCs w:val="24"/>
        </w:rPr>
      </w:pPr>
      <w:r w:rsidRPr="007F321B">
        <w:rPr>
          <w:rFonts w:ascii="Times New Roman" w:hAnsi="Times New Roman"/>
          <w:b/>
          <w:color w:val="000000"/>
          <w:sz w:val="24"/>
          <w:szCs w:val="24"/>
        </w:rPr>
        <w:t>Iesniedzamie dokumenti*:</w:t>
      </w:r>
    </w:p>
    <w:p w14:paraId="33BD98EC" w14:textId="77777777" w:rsidR="00BF378B" w:rsidRPr="00A3465F" w:rsidRDefault="00BF378B" w:rsidP="0090164F">
      <w:pPr>
        <w:numPr>
          <w:ilvl w:val="0"/>
          <w:numId w:val="2"/>
        </w:numPr>
        <w:tabs>
          <w:tab w:val="left" w:pos="0"/>
          <w:tab w:val="left" w:pos="142"/>
        </w:tabs>
        <w:spacing w:before="120" w:after="120" w:line="240" w:lineRule="auto"/>
        <w:ind w:left="426" w:hanging="426"/>
        <w:rPr>
          <w:rFonts w:ascii="Times New Roman" w:eastAsia="Times New Roman" w:hAnsi="Times New Roman" w:cs="Times New Roman"/>
          <w:color w:val="000000"/>
          <w:sz w:val="24"/>
          <w:szCs w:val="24"/>
          <w:lang w:val="lv-LV"/>
        </w:rPr>
      </w:pPr>
      <w:r w:rsidRPr="00A3465F">
        <w:rPr>
          <w:rFonts w:ascii="Times New Roman" w:eastAsia="Times New Roman" w:hAnsi="Times New Roman" w:cs="Times New Roman"/>
          <w:color w:val="000000"/>
          <w:sz w:val="24"/>
          <w:szCs w:val="24"/>
          <w:lang w:val="lv-LV"/>
        </w:rPr>
        <w:t>Pieteikuma forma (pielikums Nr. 1);</w:t>
      </w:r>
    </w:p>
    <w:p w14:paraId="0BA06B4E" w14:textId="77777777" w:rsidR="00BF378B" w:rsidRDefault="00BF378B" w:rsidP="0090164F">
      <w:pPr>
        <w:numPr>
          <w:ilvl w:val="0"/>
          <w:numId w:val="2"/>
        </w:numPr>
        <w:tabs>
          <w:tab w:val="left" w:pos="0"/>
          <w:tab w:val="left" w:pos="142"/>
        </w:tabs>
        <w:spacing w:before="120" w:after="120" w:line="240" w:lineRule="auto"/>
        <w:ind w:left="426" w:hanging="426"/>
        <w:rPr>
          <w:rFonts w:ascii="Times New Roman" w:eastAsia="Times New Roman" w:hAnsi="Times New Roman" w:cs="Times New Roman"/>
          <w:color w:val="000000"/>
          <w:sz w:val="24"/>
          <w:szCs w:val="24"/>
          <w:lang w:val="lv-LV"/>
        </w:rPr>
      </w:pPr>
      <w:r w:rsidRPr="00A3465F">
        <w:rPr>
          <w:rFonts w:ascii="Times New Roman" w:eastAsia="Times New Roman" w:hAnsi="Times New Roman" w:cs="Times New Roman"/>
          <w:color w:val="000000"/>
          <w:sz w:val="24"/>
          <w:szCs w:val="24"/>
          <w:lang w:val="lv-LV"/>
        </w:rPr>
        <w:t>Tehniskais piedāvājums (pielikums Nr. 2).</w:t>
      </w:r>
    </w:p>
    <w:p w14:paraId="05A565EB" w14:textId="77777777" w:rsidR="00BF378B" w:rsidRPr="00A3465F" w:rsidRDefault="00BF378B" w:rsidP="0090164F">
      <w:pPr>
        <w:spacing w:before="120" w:after="120" w:line="240" w:lineRule="auto"/>
        <w:jc w:val="center"/>
        <w:rPr>
          <w:rFonts w:ascii="Times New Roman" w:eastAsia="Times New Roman" w:hAnsi="Times New Roman" w:cs="Times New Roman"/>
          <w:b/>
          <w:bCs/>
          <w:sz w:val="24"/>
          <w:szCs w:val="24"/>
          <w:lang w:val="lv-LV"/>
        </w:rPr>
      </w:pPr>
    </w:p>
    <w:p w14:paraId="354396C1" w14:textId="77777777" w:rsidR="00BF378B" w:rsidRPr="00A3465F" w:rsidRDefault="00BF378B" w:rsidP="0090164F">
      <w:pPr>
        <w:spacing w:before="120" w:after="120" w:line="240" w:lineRule="auto"/>
        <w:rPr>
          <w:rFonts w:ascii="Times New Roman" w:eastAsia="Times New Roman" w:hAnsi="Times New Roman" w:cs="Times New Roman"/>
          <w:b/>
          <w:bCs/>
          <w:sz w:val="24"/>
          <w:szCs w:val="24"/>
          <w:lang w:val="lv-LV"/>
        </w:rPr>
      </w:pPr>
      <w:r w:rsidRPr="00A3465F">
        <w:rPr>
          <w:rFonts w:ascii="Times New Roman" w:eastAsia="Times New Roman" w:hAnsi="Times New Roman" w:cs="Times New Roman"/>
          <w:b/>
          <w:bCs/>
          <w:sz w:val="24"/>
          <w:szCs w:val="24"/>
          <w:lang w:val="lv-LV"/>
        </w:rPr>
        <w:t>Piedāvājumu iesniegšana:</w:t>
      </w:r>
    </w:p>
    <w:p w14:paraId="7CFB2E4B" w14:textId="77777777" w:rsidR="00BF378B" w:rsidRPr="00A3465F" w:rsidRDefault="00BF378B" w:rsidP="0090164F">
      <w:pPr>
        <w:numPr>
          <w:ilvl w:val="0"/>
          <w:numId w:val="3"/>
        </w:numPr>
        <w:spacing w:before="120" w:after="120" w:line="240" w:lineRule="auto"/>
        <w:ind w:left="426" w:hanging="426"/>
        <w:jc w:val="both"/>
        <w:rPr>
          <w:rFonts w:ascii="Times New Roman" w:eastAsia="Times New Roman" w:hAnsi="Times New Roman" w:cs="Times New Roman"/>
          <w:bCs/>
          <w:sz w:val="24"/>
          <w:szCs w:val="24"/>
          <w:lang w:val="lv-LV"/>
        </w:rPr>
      </w:pPr>
      <w:r w:rsidRPr="00A3465F">
        <w:rPr>
          <w:rFonts w:ascii="Times New Roman" w:hAnsi="Times New Roman" w:cs="Times New Roman"/>
          <w:bCs/>
          <w:sz w:val="24"/>
          <w:szCs w:val="24"/>
          <w:lang w:val="lv-LV"/>
        </w:rPr>
        <w:t>SIA „Bauskas slimnīca”</w:t>
      </w:r>
      <w:r w:rsidRPr="00A3465F">
        <w:rPr>
          <w:rFonts w:ascii="Times New Roman" w:eastAsia="Times New Roman" w:hAnsi="Times New Roman" w:cs="Times New Roman"/>
          <w:bCs/>
          <w:sz w:val="24"/>
          <w:szCs w:val="24"/>
          <w:lang w:val="lv-LV"/>
        </w:rPr>
        <w:t xml:space="preserve">, piedāvājumu nosūtot elektroniski uz e-pasta adresi </w:t>
      </w:r>
      <w:hyperlink r:id="rId10" w:history="1">
        <w:r w:rsidRPr="00A3465F">
          <w:rPr>
            <w:rStyle w:val="Hyperlink"/>
            <w:rFonts w:ascii="Times New Roman" w:eastAsia="Times New Roman" w:hAnsi="Times New Roman" w:cs="Times New Roman"/>
            <w:szCs w:val="24"/>
            <w:lang w:val="lv-LV"/>
          </w:rPr>
          <w:t>iepirkumi@bauskasslimnica.lv</w:t>
        </w:r>
      </w:hyperlink>
      <w:r w:rsidRPr="00A3465F">
        <w:rPr>
          <w:rFonts w:ascii="Times New Roman" w:eastAsia="Times New Roman" w:hAnsi="Times New Roman" w:cs="Times New Roman"/>
          <w:bCs/>
          <w:color w:val="0563C1"/>
          <w:sz w:val="24"/>
          <w:szCs w:val="24"/>
          <w:u w:val="single"/>
          <w:lang w:val="lv-LV"/>
        </w:rPr>
        <w:t>.</w:t>
      </w:r>
    </w:p>
    <w:p w14:paraId="4B2BFEB0" w14:textId="178B7728" w:rsidR="00BF378B" w:rsidRPr="00A3465F" w:rsidRDefault="00BF378B" w:rsidP="0090164F">
      <w:pPr>
        <w:numPr>
          <w:ilvl w:val="0"/>
          <w:numId w:val="3"/>
        </w:numPr>
        <w:spacing w:before="120" w:after="120" w:line="240" w:lineRule="auto"/>
        <w:ind w:left="426" w:hanging="426"/>
        <w:rPr>
          <w:rFonts w:ascii="Times New Roman" w:eastAsia="Times New Roman" w:hAnsi="Times New Roman" w:cs="Times New Roman"/>
          <w:b/>
          <w:bCs/>
          <w:sz w:val="24"/>
          <w:szCs w:val="24"/>
          <w:u w:val="single"/>
          <w:lang w:val="lv-LV"/>
        </w:rPr>
      </w:pPr>
      <w:r w:rsidRPr="00A3465F">
        <w:rPr>
          <w:rFonts w:ascii="Times New Roman" w:eastAsia="Times New Roman" w:hAnsi="Times New Roman" w:cs="Times New Roman"/>
          <w:bCs/>
          <w:sz w:val="24"/>
          <w:szCs w:val="24"/>
          <w:lang w:val="lv-LV"/>
        </w:rPr>
        <w:t xml:space="preserve">Piedāvājumu iesniegšanas termiņš: </w:t>
      </w:r>
      <w:r w:rsidRPr="00A3465F">
        <w:rPr>
          <w:rFonts w:ascii="Times New Roman" w:eastAsia="Times New Roman" w:hAnsi="Times New Roman" w:cs="Times New Roman"/>
          <w:b/>
          <w:bCs/>
          <w:sz w:val="24"/>
          <w:szCs w:val="24"/>
          <w:u w:val="single"/>
          <w:lang w:val="lv-LV"/>
        </w:rPr>
        <w:t>līdz 202</w:t>
      </w:r>
      <w:r w:rsidR="007E6D16">
        <w:rPr>
          <w:rFonts w:ascii="Times New Roman" w:eastAsia="Times New Roman" w:hAnsi="Times New Roman" w:cs="Times New Roman"/>
          <w:b/>
          <w:bCs/>
          <w:sz w:val="24"/>
          <w:szCs w:val="24"/>
          <w:u w:val="single"/>
          <w:lang w:val="lv-LV"/>
        </w:rPr>
        <w:t>6</w:t>
      </w:r>
      <w:r w:rsidRPr="00A3465F">
        <w:rPr>
          <w:rFonts w:ascii="Times New Roman" w:eastAsia="Times New Roman" w:hAnsi="Times New Roman" w:cs="Times New Roman"/>
          <w:b/>
          <w:bCs/>
          <w:sz w:val="24"/>
          <w:szCs w:val="24"/>
          <w:u w:val="single"/>
          <w:lang w:val="lv-LV"/>
        </w:rPr>
        <w:t xml:space="preserve"> gada </w:t>
      </w:r>
      <w:r w:rsidR="007E6D16">
        <w:rPr>
          <w:rFonts w:ascii="Times New Roman" w:eastAsia="Times New Roman" w:hAnsi="Times New Roman" w:cs="Times New Roman"/>
          <w:b/>
          <w:bCs/>
          <w:sz w:val="24"/>
          <w:szCs w:val="24"/>
          <w:u w:val="single"/>
          <w:lang w:val="lv-LV"/>
        </w:rPr>
        <w:t>_</w:t>
      </w:r>
      <w:r w:rsidR="00FD6A82">
        <w:rPr>
          <w:rFonts w:ascii="Times New Roman" w:eastAsia="Times New Roman" w:hAnsi="Times New Roman" w:cs="Times New Roman"/>
          <w:b/>
          <w:bCs/>
          <w:sz w:val="24"/>
          <w:szCs w:val="24"/>
          <w:u w:val="single"/>
          <w:lang w:val="lv-LV"/>
        </w:rPr>
        <w:t xml:space="preserve">20.februāra </w:t>
      </w:r>
      <w:r w:rsidRPr="00A3465F">
        <w:rPr>
          <w:rFonts w:ascii="Times New Roman" w:eastAsia="Times New Roman" w:hAnsi="Times New Roman" w:cs="Times New Roman"/>
          <w:b/>
          <w:bCs/>
          <w:sz w:val="24"/>
          <w:szCs w:val="24"/>
          <w:u w:val="single"/>
          <w:lang w:val="lv-LV"/>
        </w:rPr>
        <w:t>plkst. 17:00.</w:t>
      </w:r>
    </w:p>
    <w:p w14:paraId="71D6811F" w14:textId="77777777" w:rsidR="00BF378B" w:rsidRPr="00A3465F" w:rsidRDefault="00BF378B" w:rsidP="0090164F">
      <w:pPr>
        <w:spacing w:before="120" w:after="120" w:line="240" w:lineRule="auto"/>
        <w:ind w:firstLine="720"/>
        <w:jc w:val="right"/>
        <w:rPr>
          <w:rFonts w:ascii="Times New Roman" w:eastAsia="Calibri" w:hAnsi="Times New Roman" w:cs="Times New Roman"/>
          <w:sz w:val="24"/>
          <w:szCs w:val="24"/>
          <w:lang w:val="lv-LV"/>
        </w:rPr>
      </w:pPr>
    </w:p>
    <w:p w14:paraId="4D2484A3" w14:textId="77777777" w:rsidR="00BF378B" w:rsidRPr="00A3465F" w:rsidRDefault="00BF378B" w:rsidP="0090164F">
      <w:pPr>
        <w:spacing w:before="120" w:after="120" w:line="240" w:lineRule="auto"/>
        <w:ind w:left="284" w:hanging="284"/>
        <w:jc w:val="both"/>
        <w:rPr>
          <w:rFonts w:ascii="Times New Roman" w:hAnsi="Times New Roman" w:cs="Times New Roman"/>
          <w:color w:val="000000"/>
          <w:sz w:val="24"/>
          <w:szCs w:val="24"/>
          <w:lang w:val="lv-LV"/>
        </w:rPr>
      </w:pPr>
      <w:r w:rsidRPr="00A3465F">
        <w:rPr>
          <w:rFonts w:ascii="Times New Roman" w:hAnsi="Times New Roman" w:cs="Times New Roman"/>
          <w:color w:val="000000"/>
          <w:sz w:val="24"/>
          <w:szCs w:val="24"/>
          <w:lang w:val="lv-LV"/>
        </w:rPr>
        <w:t>*</w:t>
      </w:r>
      <w:r w:rsidRPr="00A3465F">
        <w:rPr>
          <w:rFonts w:ascii="Times New Roman" w:hAnsi="Times New Roman" w:cs="Times New Roman"/>
          <w:color w:val="000000"/>
          <w:sz w:val="24"/>
          <w:szCs w:val="24"/>
          <w:lang w:val="lv-LV"/>
        </w:rPr>
        <w:tab/>
        <w:t xml:space="preserve">Iesniedzamos dokumentus paraksta pretendenta </w:t>
      </w:r>
      <w:proofErr w:type="spellStart"/>
      <w:r w:rsidRPr="00A3465F">
        <w:rPr>
          <w:rFonts w:ascii="Times New Roman" w:hAnsi="Times New Roman" w:cs="Times New Roman"/>
          <w:color w:val="000000"/>
          <w:sz w:val="24"/>
          <w:szCs w:val="24"/>
          <w:lang w:val="lv-LV"/>
        </w:rPr>
        <w:t>pārstāvēttiesīgā</w:t>
      </w:r>
      <w:proofErr w:type="spellEnd"/>
      <w:r w:rsidRPr="00A3465F">
        <w:rPr>
          <w:rFonts w:ascii="Times New Roman" w:hAnsi="Times New Roman" w:cs="Times New Roman"/>
          <w:color w:val="000000"/>
          <w:sz w:val="24"/>
          <w:szCs w:val="24"/>
          <w:lang w:val="lv-LV"/>
        </w:rPr>
        <w:t xml:space="preserve"> persona. Ja iesniedzamos dokumentus paraksta pretendenta pilnvarotā persona, tad piedāvājumam jāpievieno apliecināta pilnvaras kopija.</w:t>
      </w:r>
    </w:p>
    <w:p w14:paraId="0D013D28" w14:textId="77777777" w:rsidR="00BF378B" w:rsidRPr="00A3465F" w:rsidRDefault="00BF378B" w:rsidP="0090164F">
      <w:pPr>
        <w:tabs>
          <w:tab w:val="left" w:pos="1134"/>
        </w:tabs>
        <w:spacing w:before="120" w:after="120" w:line="240" w:lineRule="auto"/>
        <w:rPr>
          <w:rFonts w:ascii="Times New Roman" w:hAnsi="Times New Roman" w:cs="Times New Roman"/>
          <w:b/>
          <w:bCs/>
          <w:sz w:val="24"/>
          <w:szCs w:val="24"/>
          <w:u w:val="single"/>
          <w:lang w:val="lv-LV"/>
        </w:rPr>
      </w:pPr>
    </w:p>
    <w:p w14:paraId="0393D624" w14:textId="77777777" w:rsidR="00BF378B" w:rsidRPr="00A3465F" w:rsidRDefault="00BF378B" w:rsidP="0090164F">
      <w:pPr>
        <w:tabs>
          <w:tab w:val="left" w:pos="1134"/>
        </w:tabs>
        <w:spacing w:before="120" w:after="120" w:line="240" w:lineRule="auto"/>
        <w:rPr>
          <w:rFonts w:ascii="Times New Roman" w:hAnsi="Times New Roman" w:cs="Times New Roman"/>
          <w:b/>
          <w:bCs/>
          <w:sz w:val="24"/>
          <w:szCs w:val="24"/>
          <w:lang w:val="lv-LV"/>
        </w:rPr>
      </w:pPr>
      <w:r w:rsidRPr="00A3465F">
        <w:rPr>
          <w:rFonts w:ascii="Times New Roman" w:hAnsi="Times New Roman" w:cs="Times New Roman"/>
          <w:b/>
          <w:bCs/>
          <w:sz w:val="24"/>
          <w:szCs w:val="24"/>
          <w:lang w:val="lv-LV"/>
        </w:rPr>
        <w:t>Nolikuma pielikumi:</w:t>
      </w:r>
    </w:p>
    <w:p w14:paraId="598AD5CE" w14:textId="77777777" w:rsidR="00BF378B" w:rsidRPr="002F1478" w:rsidRDefault="00BF378B" w:rsidP="0090164F">
      <w:pPr>
        <w:pStyle w:val="ListParagraph"/>
        <w:numPr>
          <w:ilvl w:val="0"/>
          <w:numId w:val="7"/>
        </w:numPr>
        <w:spacing w:before="120" w:after="120" w:line="240" w:lineRule="auto"/>
        <w:ind w:left="284"/>
        <w:contextualSpacing w:val="0"/>
        <w:jc w:val="both"/>
        <w:rPr>
          <w:rFonts w:ascii="Times New Roman" w:hAnsi="Times New Roman"/>
          <w:sz w:val="24"/>
          <w:szCs w:val="24"/>
        </w:rPr>
      </w:pPr>
      <w:r w:rsidRPr="002F1478">
        <w:rPr>
          <w:rFonts w:ascii="Times New Roman" w:hAnsi="Times New Roman"/>
          <w:sz w:val="24"/>
          <w:szCs w:val="24"/>
        </w:rPr>
        <w:t xml:space="preserve">Pielikums Nr. 1 – Pieteikuma forma. </w:t>
      </w:r>
    </w:p>
    <w:p w14:paraId="3E39188D" w14:textId="77777777" w:rsidR="002E2207" w:rsidRPr="002F1478" w:rsidRDefault="00BF378B" w:rsidP="0090164F">
      <w:pPr>
        <w:pStyle w:val="ListParagraph"/>
        <w:numPr>
          <w:ilvl w:val="0"/>
          <w:numId w:val="7"/>
        </w:numPr>
        <w:spacing w:before="120" w:after="120" w:line="240" w:lineRule="auto"/>
        <w:ind w:left="284"/>
        <w:contextualSpacing w:val="0"/>
        <w:jc w:val="both"/>
        <w:rPr>
          <w:rFonts w:ascii="Times New Roman" w:hAnsi="Times New Roman"/>
          <w:sz w:val="24"/>
          <w:szCs w:val="24"/>
        </w:rPr>
      </w:pPr>
      <w:r w:rsidRPr="002F1478">
        <w:rPr>
          <w:rFonts w:ascii="Times New Roman" w:hAnsi="Times New Roman"/>
          <w:sz w:val="24"/>
          <w:szCs w:val="24"/>
        </w:rPr>
        <w:t xml:space="preserve">Pielikums Nr. 2 – Tehniskā specifikācija </w:t>
      </w:r>
    </w:p>
    <w:p w14:paraId="46FA417A" w14:textId="78D9186B" w:rsidR="00CE5F87" w:rsidRPr="00EE08E1" w:rsidRDefault="00BF378B" w:rsidP="0090164F">
      <w:pPr>
        <w:pStyle w:val="ListParagraph"/>
        <w:numPr>
          <w:ilvl w:val="0"/>
          <w:numId w:val="7"/>
        </w:numPr>
        <w:spacing w:before="120" w:after="120" w:line="240" w:lineRule="auto"/>
        <w:ind w:left="284"/>
        <w:contextualSpacing w:val="0"/>
        <w:jc w:val="both"/>
        <w:rPr>
          <w:rFonts w:ascii="Times New Roman" w:hAnsi="Times New Roman"/>
          <w:sz w:val="24"/>
          <w:szCs w:val="24"/>
        </w:rPr>
      </w:pPr>
      <w:r w:rsidRPr="0090164F">
        <w:rPr>
          <w:rFonts w:ascii="Times New Roman" w:hAnsi="Times New Roman"/>
          <w:sz w:val="24"/>
          <w:szCs w:val="24"/>
        </w:rPr>
        <w:t>Pielikums Nr. </w:t>
      </w:r>
      <w:r w:rsidR="002F1478" w:rsidRPr="0090164F">
        <w:rPr>
          <w:rFonts w:ascii="Times New Roman" w:hAnsi="Times New Roman"/>
          <w:sz w:val="24"/>
          <w:szCs w:val="24"/>
        </w:rPr>
        <w:t>3</w:t>
      </w:r>
      <w:r w:rsidRPr="0090164F">
        <w:rPr>
          <w:rFonts w:ascii="Times New Roman" w:hAnsi="Times New Roman"/>
          <w:sz w:val="24"/>
          <w:szCs w:val="24"/>
        </w:rPr>
        <w:t xml:space="preserve"> – Līguma projekts.</w:t>
      </w:r>
    </w:p>
    <w:sectPr w:rsidR="00CE5F87" w:rsidRPr="00EE08E1" w:rsidSect="009D66A0">
      <w:footerReference w:type="default" r:id="rId11"/>
      <w:pgSz w:w="12240" w:h="15840"/>
      <w:pgMar w:top="1134" w:right="1134" w:bottom="1134" w:left="1418"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06095" w14:textId="77777777" w:rsidR="001D6577" w:rsidRDefault="001D6577">
      <w:pPr>
        <w:spacing w:after="0" w:line="240" w:lineRule="auto"/>
      </w:pPr>
      <w:r>
        <w:separator/>
      </w:r>
    </w:p>
  </w:endnote>
  <w:endnote w:type="continuationSeparator" w:id="0">
    <w:p w14:paraId="06C50C1C" w14:textId="77777777" w:rsidR="001D6577" w:rsidRDefault="001D6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564226"/>
      <w:docPartObj>
        <w:docPartGallery w:val="Page Numbers (Bottom of Page)"/>
        <w:docPartUnique/>
      </w:docPartObj>
    </w:sdtPr>
    <w:sdtEndPr>
      <w:rPr>
        <w:rFonts w:ascii="Times New Roman" w:hAnsi="Times New Roman" w:cs="Times New Roman"/>
        <w:noProof/>
        <w:sz w:val="20"/>
        <w:szCs w:val="20"/>
      </w:rPr>
    </w:sdtEndPr>
    <w:sdtContent>
      <w:p w14:paraId="63A007F2" w14:textId="77777777" w:rsidR="009D66A0" w:rsidRPr="009D66A0" w:rsidRDefault="007F321B">
        <w:pPr>
          <w:pStyle w:val="Footer"/>
          <w:jc w:val="center"/>
          <w:rPr>
            <w:rFonts w:ascii="Times New Roman" w:hAnsi="Times New Roman" w:cs="Times New Roman"/>
            <w:sz w:val="20"/>
            <w:szCs w:val="20"/>
          </w:rPr>
        </w:pPr>
        <w:r w:rsidRPr="009D66A0">
          <w:rPr>
            <w:rFonts w:ascii="Times New Roman" w:hAnsi="Times New Roman" w:cs="Times New Roman"/>
            <w:sz w:val="20"/>
            <w:szCs w:val="20"/>
          </w:rPr>
          <w:fldChar w:fldCharType="begin"/>
        </w:r>
        <w:r w:rsidRPr="009D66A0">
          <w:rPr>
            <w:rFonts w:ascii="Times New Roman" w:hAnsi="Times New Roman" w:cs="Times New Roman"/>
            <w:sz w:val="20"/>
            <w:szCs w:val="20"/>
          </w:rPr>
          <w:instrText xml:space="preserve"> PAGE   \* MERGEFORMAT </w:instrText>
        </w:r>
        <w:r w:rsidRPr="009D66A0">
          <w:rPr>
            <w:rFonts w:ascii="Times New Roman" w:hAnsi="Times New Roman" w:cs="Times New Roman"/>
            <w:sz w:val="20"/>
            <w:szCs w:val="20"/>
          </w:rPr>
          <w:fldChar w:fldCharType="separate"/>
        </w:r>
        <w:r w:rsidRPr="009D66A0">
          <w:rPr>
            <w:rFonts w:ascii="Times New Roman" w:hAnsi="Times New Roman" w:cs="Times New Roman"/>
            <w:noProof/>
            <w:sz w:val="20"/>
            <w:szCs w:val="20"/>
          </w:rPr>
          <w:t>2</w:t>
        </w:r>
        <w:r w:rsidRPr="009D66A0">
          <w:rPr>
            <w:rFonts w:ascii="Times New Roman" w:hAnsi="Times New Roman" w:cs="Times New Roman"/>
            <w:noProof/>
            <w:sz w:val="20"/>
            <w:szCs w:val="20"/>
          </w:rPr>
          <w:fldChar w:fldCharType="end"/>
        </w:r>
      </w:p>
    </w:sdtContent>
  </w:sdt>
  <w:p w14:paraId="0D5DB1BF" w14:textId="77777777" w:rsidR="009D66A0" w:rsidRDefault="001D6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8C6DF" w14:textId="77777777" w:rsidR="001D6577" w:rsidRDefault="001D6577">
      <w:pPr>
        <w:spacing w:after="0" w:line="240" w:lineRule="auto"/>
      </w:pPr>
      <w:r>
        <w:separator/>
      </w:r>
    </w:p>
  </w:footnote>
  <w:footnote w:type="continuationSeparator" w:id="0">
    <w:p w14:paraId="481AAE2A" w14:textId="77777777" w:rsidR="001D6577" w:rsidRDefault="001D6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E2145"/>
    <w:multiLevelType w:val="hybridMultilevel"/>
    <w:tmpl w:val="FA5EA20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615382"/>
    <w:multiLevelType w:val="hybridMultilevel"/>
    <w:tmpl w:val="D0306770"/>
    <w:lvl w:ilvl="0" w:tplc="0426000F">
      <w:start w:val="1"/>
      <w:numFmt w:val="decimal"/>
      <w:lvlText w:val="%1."/>
      <w:lvlJc w:val="left"/>
      <w:pPr>
        <w:ind w:left="1931"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2" w15:restartNumberingAfterBreak="0">
    <w:nsid w:val="26B51F4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4" w15:restartNumberingAfterBreak="0">
    <w:nsid w:val="2CF31A75"/>
    <w:multiLevelType w:val="multilevel"/>
    <w:tmpl w:val="6CDE1AE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38C0D43"/>
    <w:multiLevelType w:val="hybridMultilevel"/>
    <w:tmpl w:val="DF8C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406C20"/>
    <w:multiLevelType w:val="multilevel"/>
    <w:tmpl w:val="B8C2819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4E7A5A98"/>
    <w:multiLevelType w:val="multilevel"/>
    <w:tmpl w:val="40EAB4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4840F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5341A1"/>
    <w:multiLevelType w:val="hybridMultilevel"/>
    <w:tmpl w:val="33363094"/>
    <w:lvl w:ilvl="0" w:tplc="0B04D7B4">
      <w:start w:val="1"/>
      <w:numFmt w:val="decimal"/>
      <w:lvlText w:val="%1."/>
      <w:lvlJc w:val="left"/>
      <w:pPr>
        <w:ind w:left="720" w:hanging="360"/>
      </w:pPr>
      <w:rPr>
        <w:rFonts w:cs="Times New Roman"/>
        <w:i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799803C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2"/>
  </w:num>
  <w:num w:numId="7">
    <w:abstractNumId w:val="1"/>
  </w:num>
  <w:num w:numId="8">
    <w:abstractNumId w:val="0"/>
  </w:num>
  <w:num w:numId="9">
    <w:abstractNumId w:val="10"/>
  </w:num>
  <w:num w:numId="10">
    <w:abstractNumId w:val="7"/>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8B"/>
    <w:rsid w:val="0009675F"/>
    <w:rsid w:val="001D6577"/>
    <w:rsid w:val="0020522C"/>
    <w:rsid w:val="00205AC6"/>
    <w:rsid w:val="00283E67"/>
    <w:rsid w:val="002E2207"/>
    <w:rsid w:val="002F1478"/>
    <w:rsid w:val="00351E7A"/>
    <w:rsid w:val="00390C3F"/>
    <w:rsid w:val="004923FA"/>
    <w:rsid w:val="004A675F"/>
    <w:rsid w:val="005637D0"/>
    <w:rsid w:val="00661092"/>
    <w:rsid w:val="00677A1F"/>
    <w:rsid w:val="00733198"/>
    <w:rsid w:val="00750A7F"/>
    <w:rsid w:val="007E6D16"/>
    <w:rsid w:val="007F321B"/>
    <w:rsid w:val="0090164F"/>
    <w:rsid w:val="00A3465F"/>
    <w:rsid w:val="00BA6267"/>
    <w:rsid w:val="00BF378B"/>
    <w:rsid w:val="00C063EE"/>
    <w:rsid w:val="00C74CB3"/>
    <w:rsid w:val="00CE5F87"/>
    <w:rsid w:val="00D13C74"/>
    <w:rsid w:val="00EE08E1"/>
    <w:rsid w:val="00EE21AA"/>
    <w:rsid w:val="00FD6A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AF8B"/>
  <w15:chartTrackingRefBased/>
  <w15:docId w15:val="{A0A58BC5-6455-4B7D-8D50-4556851C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78B"/>
    <w:rPr>
      <w:rFonts w:eastAsia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paragraph" w:styleId="ListParagraph">
    <w:name w:val="List Paragraph"/>
    <w:aliases w:val="Virsraksti,Syle 1,Normal bullet 2,Bullet list,Saistīto dokumentu saraksts,2,Numurets,Colorful List - Accent 11,PPS_Bullet,List Paragraph Red,Bullet EY,Colorful List - Accent 12,Numbered Para 1,Dot pt,No Spacing1,Indicator Text,Strip"/>
    <w:basedOn w:val="Normal"/>
    <w:link w:val="ListParagraphChar"/>
    <w:uiPriority w:val="34"/>
    <w:qFormat/>
    <w:rsid w:val="00BF378B"/>
    <w:pPr>
      <w:ind w:left="720"/>
      <w:contextualSpacing/>
    </w:pPr>
    <w:rPr>
      <w:rFonts w:eastAsia="Times New Roman" w:cs="Times New Roman"/>
      <w:lang w:val="lv-LV"/>
    </w:rPr>
  </w:style>
  <w:style w:type="character" w:styleId="Hyperlink">
    <w:name w:val="Hyperlink"/>
    <w:uiPriority w:val="99"/>
    <w:unhideWhenUsed/>
    <w:rsid w:val="00BF378B"/>
    <w:rPr>
      <w:color w:val="0563C1"/>
      <w:u w:val="single"/>
    </w:rPr>
  </w:style>
  <w:style w:type="paragraph" w:styleId="BodyText2">
    <w:name w:val="Body Text 2"/>
    <w:basedOn w:val="Normal"/>
    <w:link w:val="BodyText2Char"/>
    <w:uiPriority w:val="99"/>
    <w:unhideWhenUsed/>
    <w:rsid w:val="00BF378B"/>
    <w:pPr>
      <w:keepLines/>
      <w:spacing w:after="0" w:line="240" w:lineRule="auto"/>
      <w:jc w:val="both"/>
    </w:pPr>
    <w:rPr>
      <w:rFonts w:ascii="Times New Roman" w:eastAsia="Times New Roman" w:hAnsi="Times New Roman" w:cs="Times New Roman"/>
      <w:sz w:val="24"/>
      <w:szCs w:val="20"/>
      <w:lang w:val="lv-LV"/>
    </w:rPr>
  </w:style>
  <w:style w:type="character" w:customStyle="1" w:styleId="BodyText2Char">
    <w:name w:val="Body Text 2 Char"/>
    <w:basedOn w:val="DefaultParagraphFont"/>
    <w:link w:val="BodyText2"/>
    <w:uiPriority w:val="99"/>
    <w:rsid w:val="00BF378B"/>
    <w:rPr>
      <w:rFonts w:ascii="Times New Roman" w:hAnsi="Times New Roman" w:cs="Times New Roman"/>
      <w:sz w:val="24"/>
      <w:szCs w:val="20"/>
    </w:rPr>
  </w:style>
  <w:style w:type="character" w:customStyle="1" w:styleId="ListParagraphChar">
    <w:name w:val="List Paragraph Char"/>
    <w:aliases w:val="Virsraksti Char,Syle 1 Char,Normal bullet 2 Char,Bullet list Char,Saistīto dokumentu saraksts Char,2 Char,Numurets Char,Colorful List - Accent 11 Char,PPS_Bullet Char,List Paragraph Red Char,Bullet EY Char,Numbered Para 1 Char"/>
    <w:link w:val="ListParagraph"/>
    <w:uiPriority w:val="34"/>
    <w:qFormat/>
    <w:rsid w:val="00BF378B"/>
    <w:rPr>
      <w:rFonts w:cs="Times New Roman"/>
    </w:rPr>
  </w:style>
  <w:style w:type="paragraph" w:styleId="Footer">
    <w:name w:val="footer"/>
    <w:basedOn w:val="Normal"/>
    <w:link w:val="FooterChar"/>
    <w:uiPriority w:val="99"/>
    <w:unhideWhenUsed/>
    <w:rsid w:val="00BF37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F378B"/>
    <w:rPr>
      <w:rFonts w:eastAsiaTheme="minorHAnsi"/>
      <w:lang w:val="en-GB"/>
    </w:rPr>
  </w:style>
  <w:style w:type="character" w:styleId="UnresolvedMention">
    <w:name w:val="Unresolved Mention"/>
    <w:basedOn w:val="DefaultParagraphFont"/>
    <w:uiPriority w:val="99"/>
    <w:semiHidden/>
    <w:unhideWhenUsed/>
    <w:rsid w:val="00BF378B"/>
    <w:rPr>
      <w:color w:val="605E5C"/>
      <w:shd w:val="clear" w:color="auto" w:fill="E1DFDD"/>
    </w:rPr>
  </w:style>
  <w:style w:type="character" w:styleId="CommentReference">
    <w:name w:val="annotation reference"/>
    <w:basedOn w:val="DefaultParagraphFont"/>
    <w:uiPriority w:val="99"/>
    <w:semiHidden/>
    <w:unhideWhenUsed/>
    <w:rsid w:val="00BF378B"/>
    <w:rPr>
      <w:sz w:val="16"/>
      <w:szCs w:val="16"/>
    </w:rPr>
  </w:style>
  <w:style w:type="paragraph" w:styleId="CommentText">
    <w:name w:val="annotation text"/>
    <w:basedOn w:val="Normal"/>
    <w:link w:val="CommentTextChar"/>
    <w:uiPriority w:val="99"/>
    <w:semiHidden/>
    <w:unhideWhenUsed/>
    <w:rsid w:val="00BF378B"/>
    <w:pPr>
      <w:suppressAutoHyphens/>
      <w:autoSpaceDN w:val="0"/>
      <w:spacing w:line="240" w:lineRule="auto"/>
    </w:pPr>
    <w:rPr>
      <w:rFonts w:ascii="Aptos" w:eastAsia="Aptos" w:hAnsi="Aptos" w:cs="Times New Roman"/>
      <w:kern w:val="3"/>
      <w:sz w:val="20"/>
      <w:szCs w:val="20"/>
    </w:rPr>
  </w:style>
  <w:style w:type="character" w:customStyle="1" w:styleId="CommentTextChar">
    <w:name w:val="Comment Text Char"/>
    <w:basedOn w:val="DefaultParagraphFont"/>
    <w:link w:val="CommentText"/>
    <w:uiPriority w:val="99"/>
    <w:semiHidden/>
    <w:rsid w:val="00BF378B"/>
    <w:rPr>
      <w:rFonts w:ascii="Aptos" w:eastAsia="Aptos" w:hAnsi="Aptos" w:cs="Times New Roman"/>
      <w:kern w:val="3"/>
      <w:sz w:val="20"/>
      <w:szCs w:val="20"/>
      <w:lang w:val="en-GB"/>
    </w:rPr>
  </w:style>
  <w:style w:type="paragraph" w:styleId="BalloonText">
    <w:name w:val="Balloon Text"/>
    <w:basedOn w:val="Normal"/>
    <w:link w:val="BalloonTextChar"/>
    <w:uiPriority w:val="99"/>
    <w:semiHidden/>
    <w:unhideWhenUsed/>
    <w:rsid w:val="00BF3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78B"/>
    <w:rPr>
      <w:rFonts w:ascii="Segoe UI" w:eastAsiaTheme="minorHAns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0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vad@bauskasslimnic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bauskasslimnic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epirkumi@bauskasslimnica.lv" TargetMode="External"/><Relationship Id="rId4" Type="http://schemas.openxmlformats.org/officeDocument/2006/relationships/webSettings" Target="webSettings.xml"/><Relationship Id="rId9" Type="http://schemas.openxmlformats.org/officeDocument/2006/relationships/hyperlink" Target="mailto:aija.jekabsone@bauskas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3862</Words>
  <Characters>2202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Aija Jēkabsone-Lasenberga</cp:lastModifiedBy>
  <cp:revision>4</cp:revision>
  <dcterms:created xsi:type="dcterms:W3CDTF">2026-02-02T10:35:00Z</dcterms:created>
  <dcterms:modified xsi:type="dcterms:W3CDTF">2026-02-05T07:02:00Z</dcterms:modified>
</cp:coreProperties>
</file>